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CB" w:rsidRDefault="00BB20CB" w:rsidP="00BB20CB">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6624342" cy="3035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ative Justice Jour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1992" cy="3038805"/>
                    </a:xfrm>
                    <a:prstGeom prst="rect">
                      <a:avLst/>
                    </a:prstGeom>
                  </pic:spPr>
                </pic:pic>
              </a:graphicData>
            </a:graphic>
          </wp:inline>
        </w:drawing>
      </w:r>
    </w:p>
    <w:p w:rsidR="008D45ED" w:rsidRDefault="008D45ED" w:rsidP="008D45ED">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2796516" cy="243828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Jlogo-bw-plain-final2.jpg"/>
                    <pic:cNvPicPr/>
                  </pic:nvPicPr>
                  <pic:blipFill>
                    <a:blip r:embed="rId9">
                      <a:extLst>
                        <a:ext uri="{28A0092B-C50C-407E-A947-70E740481C1C}">
                          <a14:useLocalDpi xmlns:a14="http://schemas.microsoft.com/office/drawing/2010/main" val="0"/>
                        </a:ext>
                      </a:extLst>
                    </a:blip>
                    <a:stretch>
                      <a:fillRect/>
                    </a:stretch>
                  </pic:blipFill>
                  <pic:spPr>
                    <a:xfrm>
                      <a:off x="0" y="0"/>
                      <a:ext cx="2807230" cy="2447627"/>
                    </a:xfrm>
                    <a:prstGeom prst="rect">
                      <a:avLst/>
                    </a:prstGeom>
                  </pic:spPr>
                </pic:pic>
              </a:graphicData>
            </a:graphic>
          </wp:inline>
        </w:drawing>
      </w:r>
    </w:p>
    <w:p w:rsidR="00BB20CB" w:rsidRDefault="00BB20CB" w:rsidP="00BB20CB">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Volume 1, Issue 1</w:t>
      </w:r>
    </w:p>
    <w:p w:rsidR="00BB20CB" w:rsidRDefault="004E3F55" w:rsidP="00BB20CB">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June </w:t>
      </w:r>
      <w:r w:rsidR="00BB20CB">
        <w:rPr>
          <w:rFonts w:ascii="Times New Roman" w:eastAsia="Times New Roman" w:hAnsi="Times New Roman" w:cs="Times New Roman"/>
          <w:b/>
          <w:bCs/>
          <w:kern w:val="36"/>
          <w:sz w:val="48"/>
          <w:szCs w:val="48"/>
        </w:rPr>
        <w:t>2019</w:t>
      </w:r>
    </w:p>
    <w:p w:rsidR="00BB20CB" w:rsidRDefault="00BB20CB" w:rsidP="00BB20CB">
      <w:pPr>
        <w:spacing w:before="100" w:beforeAutospacing="1" w:after="100" w:afterAutospacing="1"/>
        <w:jc w:val="center"/>
        <w:outlineLvl w:val="0"/>
        <w:rPr>
          <w:rFonts w:ascii="Times New Roman" w:eastAsia="Times New Roman" w:hAnsi="Times New Roman" w:cs="Times New Roman"/>
          <w:b/>
          <w:bCs/>
          <w:kern w:val="36"/>
          <w:sz w:val="48"/>
          <w:szCs w:val="48"/>
        </w:rPr>
      </w:pPr>
    </w:p>
    <w:p w:rsidR="00BB20CB" w:rsidRDefault="00BB20CB">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6527F2" w:rsidRDefault="006527F2" w:rsidP="006527F2">
      <w:pPr>
        <w:pStyle w:val="NormalWeb"/>
        <w:spacing w:before="0" w:beforeAutospacing="0" w:after="0" w:afterAutospacing="0"/>
        <w:jc w:val="center"/>
        <w:rPr>
          <w:b/>
          <w:bCs/>
          <w:kern w:val="36"/>
          <w:sz w:val="28"/>
          <w:szCs w:val="48"/>
        </w:rPr>
      </w:pPr>
      <w:r>
        <w:rPr>
          <w:b/>
          <w:bCs/>
          <w:kern w:val="36"/>
          <w:sz w:val="28"/>
          <w:szCs w:val="48"/>
        </w:rPr>
        <w:lastRenderedPageBreak/>
        <w:t>TABLE OF CONTENTS</w:t>
      </w:r>
    </w:p>
    <w:p w:rsidR="006527F2" w:rsidRDefault="006527F2">
      <w:pPr>
        <w:rPr>
          <w:rFonts w:ascii="Times New Roman" w:eastAsia="Times New Roman" w:hAnsi="Times New Roman" w:cs="Times New Roman"/>
          <w:b/>
          <w:bCs/>
          <w:kern w:val="36"/>
          <w:sz w:val="28"/>
          <w:szCs w:val="48"/>
        </w:rPr>
      </w:pPr>
    </w:p>
    <w:p w:rsidR="006527F2" w:rsidRDefault="006527F2" w:rsidP="006527F2">
      <w:pPr>
        <w:pStyle w:val="NormalWeb"/>
        <w:spacing w:before="0" w:beforeAutospacing="0" w:after="0" w:afterAutospacing="0"/>
        <w:rPr>
          <w:bCs/>
          <w:kern w:val="36"/>
          <w:szCs w:val="48"/>
        </w:rPr>
      </w:pPr>
      <w:r>
        <w:rPr>
          <w:bCs/>
          <w:kern w:val="36"/>
          <w:szCs w:val="48"/>
        </w:rPr>
        <w:t>Abou</w:t>
      </w:r>
      <w:r w:rsidR="00961FAD">
        <w:rPr>
          <w:bCs/>
          <w:kern w:val="36"/>
          <w:szCs w:val="48"/>
        </w:rPr>
        <w:t>t Transformative Justice Journal ……………………………………………………………………….. 2</w:t>
      </w:r>
    </w:p>
    <w:p w:rsidR="006527F2" w:rsidRDefault="006527F2" w:rsidP="006527F2">
      <w:pPr>
        <w:pStyle w:val="NormalWeb"/>
        <w:spacing w:before="0" w:beforeAutospacing="0" w:after="0" w:afterAutospacing="0"/>
        <w:rPr>
          <w:bCs/>
          <w:kern w:val="36"/>
          <w:szCs w:val="48"/>
        </w:rPr>
      </w:pPr>
    </w:p>
    <w:p w:rsidR="006527F2" w:rsidRDefault="006527F2" w:rsidP="006527F2">
      <w:pPr>
        <w:pStyle w:val="NormalWeb"/>
        <w:spacing w:before="0" w:beforeAutospacing="0" w:after="0" w:afterAutospacing="0"/>
        <w:rPr>
          <w:bCs/>
          <w:kern w:val="36"/>
          <w:szCs w:val="48"/>
        </w:rPr>
      </w:pPr>
      <w:r>
        <w:rPr>
          <w:bCs/>
          <w:kern w:val="36"/>
          <w:szCs w:val="48"/>
        </w:rPr>
        <w:t>Location</w:t>
      </w:r>
      <w:r w:rsidR="00961FAD">
        <w:rPr>
          <w:bCs/>
          <w:kern w:val="36"/>
          <w:szCs w:val="48"/>
        </w:rPr>
        <w:t xml:space="preserve"> ……………………………………………………………………………………………………… 2</w:t>
      </w:r>
      <w:r>
        <w:rPr>
          <w:bCs/>
          <w:kern w:val="36"/>
          <w:szCs w:val="48"/>
        </w:rPr>
        <w:br/>
      </w:r>
      <w:r>
        <w:rPr>
          <w:bCs/>
          <w:kern w:val="36"/>
          <w:szCs w:val="48"/>
        </w:rPr>
        <w:br/>
        <w:t>Editorial Team</w:t>
      </w:r>
      <w:r w:rsidR="00961FAD">
        <w:rPr>
          <w:bCs/>
          <w:kern w:val="36"/>
          <w:szCs w:val="48"/>
        </w:rPr>
        <w:t xml:space="preserve"> …………………………………………………………………………………………… 2 - 3</w:t>
      </w:r>
    </w:p>
    <w:p w:rsidR="006527F2" w:rsidRDefault="006527F2" w:rsidP="006527F2">
      <w:pPr>
        <w:pStyle w:val="NormalWeb"/>
        <w:spacing w:before="0" w:beforeAutospacing="0" w:after="0" w:afterAutospacing="0"/>
        <w:rPr>
          <w:bCs/>
          <w:kern w:val="36"/>
          <w:szCs w:val="48"/>
        </w:rPr>
      </w:pPr>
    </w:p>
    <w:p w:rsidR="006527F2" w:rsidRDefault="006527F2" w:rsidP="006527F2">
      <w:pPr>
        <w:pStyle w:val="NormalWeb"/>
        <w:spacing w:before="0" w:beforeAutospacing="0" w:after="0" w:afterAutospacing="0"/>
        <w:rPr>
          <w:bCs/>
          <w:kern w:val="36"/>
          <w:szCs w:val="48"/>
        </w:rPr>
      </w:pPr>
      <w:r>
        <w:rPr>
          <w:bCs/>
          <w:kern w:val="36"/>
          <w:szCs w:val="48"/>
        </w:rPr>
        <w:t xml:space="preserve">Submission Guidelines </w:t>
      </w:r>
      <w:r w:rsidR="00961FAD">
        <w:rPr>
          <w:bCs/>
          <w:kern w:val="36"/>
          <w:szCs w:val="48"/>
        </w:rPr>
        <w:t>…………………………………………………………………………………    3 - 5</w:t>
      </w:r>
      <w:r>
        <w:rPr>
          <w:bCs/>
          <w:kern w:val="36"/>
          <w:szCs w:val="48"/>
        </w:rPr>
        <w:br/>
      </w:r>
    </w:p>
    <w:p w:rsidR="006527F2" w:rsidRDefault="006527F2" w:rsidP="006527F2">
      <w:pPr>
        <w:pStyle w:val="NormalWeb"/>
        <w:spacing w:before="0" w:beforeAutospacing="0" w:after="0" w:afterAutospacing="0"/>
        <w:jc w:val="center"/>
        <w:rPr>
          <w:bCs/>
          <w:kern w:val="36"/>
          <w:szCs w:val="48"/>
        </w:rPr>
      </w:pPr>
      <w:r>
        <w:rPr>
          <w:bCs/>
          <w:kern w:val="36"/>
          <w:szCs w:val="48"/>
        </w:rPr>
        <w:t>BOOK REVIEW</w:t>
      </w:r>
    </w:p>
    <w:p w:rsidR="006527F2" w:rsidRPr="006527F2" w:rsidRDefault="006527F2" w:rsidP="006527F2">
      <w:pPr>
        <w:pStyle w:val="NormalWeb"/>
        <w:spacing w:before="0" w:beforeAutospacing="0" w:after="0" w:afterAutospacing="0"/>
      </w:pPr>
      <w:r>
        <w:rPr>
          <w:bCs/>
          <w:kern w:val="36"/>
          <w:szCs w:val="48"/>
        </w:rPr>
        <w:br/>
      </w:r>
      <w:r w:rsidRPr="006527F2">
        <w:t xml:space="preserve">Maroon </w:t>
      </w:r>
      <w:proofErr w:type="spellStart"/>
      <w:r w:rsidRPr="006527F2">
        <w:t>Comix</w:t>
      </w:r>
      <w:proofErr w:type="spellEnd"/>
      <w:r w:rsidRPr="006527F2">
        <w:t>: Origins and Destinies</w:t>
      </w:r>
      <w:r w:rsidR="00961FAD">
        <w:t xml:space="preserve"> …………………………………………………………………… 6- 8</w:t>
      </w:r>
      <w:r>
        <w:br/>
      </w:r>
      <w:proofErr w:type="spellStart"/>
      <w:r w:rsidRPr="00BB20CB">
        <w:t>Mechthild</w:t>
      </w:r>
      <w:proofErr w:type="spellEnd"/>
      <w:r w:rsidRPr="00BB20CB">
        <w:t xml:space="preserve"> Nagel</w:t>
      </w:r>
    </w:p>
    <w:p w:rsidR="006527F2" w:rsidRDefault="006527F2" w:rsidP="006527F2">
      <w:pPr>
        <w:pStyle w:val="NormalWeb"/>
        <w:spacing w:before="0" w:beforeAutospacing="0" w:after="0" w:afterAutospacing="0"/>
        <w:rPr>
          <w:bCs/>
          <w:kern w:val="36"/>
          <w:szCs w:val="48"/>
        </w:rPr>
      </w:pPr>
    </w:p>
    <w:p w:rsidR="006527F2" w:rsidRDefault="006527F2" w:rsidP="006527F2">
      <w:pPr>
        <w:pStyle w:val="NormalWeb"/>
        <w:spacing w:before="0" w:beforeAutospacing="0" w:after="0" w:afterAutospacing="0"/>
        <w:rPr>
          <w:bCs/>
          <w:kern w:val="36"/>
          <w:szCs w:val="48"/>
        </w:rPr>
      </w:pPr>
    </w:p>
    <w:p w:rsidR="006527F2" w:rsidRPr="006527F2" w:rsidRDefault="006527F2" w:rsidP="006527F2">
      <w:pPr>
        <w:pStyle w:val="NormalWeb"/>
        <w:spacing w:before="0" w:beforeAutospacing="0" w:after="0" w:afterAutospacing="0"/>
        <w:rPr>
          <w:bCs/>
          <w:kern w:val="36"/>
          <w:szCs w:val="48"/>
        </w:rPr>
      </w:pPr>
    </w:p>
    <w:p w:rsidR="006527F2" w:rsidRDefault="006527F2" w:rsidP="008D45ED">
      <w:pPr>
        <w:pStyle w:val="NormalWeb"/>
        <w:spacing w:before="0" w:beforeAutospacing="0" w:after="0" w:afterAutospacing="0"/>
        <w:jc w:val="center"/>
        <w:rPr>
          <w:b/>
          <w:bCs/>
          <w:kern w:val="36"/>
          <w:sz w:val="28"/>
          <w:szCs w:val="48"/>
        </w:rPr>
      </w:pPr>
    </w:p>
    <w:p w:rsidR="00582DCF" w:rsidRPr="00582DCF" w:rsidRDefault="006527F2" w:rsidP="00582DCF">
      <w:pPr>
        <w:rPr>
          <w:rFonts w:eastAsia="Times New Roman" w:cs="Times New Roman"/>
          <w:sz w:val="22"/>
          <w:szCs w:val="22"/>
        </w:rPr>
      </w:pPr>
      <w:r>
        <w:rPr>
          <w:b/>
          <w:bCs/>
          <w:kern w:val="36"/>
          <w:sz w:val="28"/>
          <w:szCs w:val="48"/>
        </w:rPr>
        <w:br w:type="page"/>
      </w:r>
    </w:p>
    <w:p w:rsidR="006527F2" w:rsidRDefault="006527F2">
      <w:pPr>
        <w:rPr>
          <w:rFonts w:ascii="Times New Roman" w:eastAsia="Times New Roman" w:hAnsi="Times New Roman" w:cs="Times New Roman"/>
          <w:b/>
          <w:bCs/>
          <w:kern w:val="36"/>
          <w:sz w:val="28"/>
          <w:szCs w:val="48"/>
        </w:rPr>
      </w:pPr>
    </w:p>
    <w:p w:rsidR="008D45ED" w:rsidRDefault="008D45ED" w:rsidP="008D45ED">
      <w:pPr>
        <w:pStyle w:val="NormalWeb"/>
        <w:spacing w:before="0" w:beforeAutospacing="0" w:after="0" w:afterAutospacing="0"/>
        <w:jc w:val="center"/>
        <w:rPr>
          <w:b/>
          <w:bCs/>
          <w:kern w:val="36"/>
          <w:sz w:val="28"/>
          <w:szCs w:val="48"/>
        </w:rPr>
      </w:pPr>
      <w:r>
        <w:rPr>
          <w:b/>
          <w:bCs/>
          <w:kern w:val="36"/>
          <w:sz w:val="28"/>
          <w:szCs w:val="48"/>
        </w:rPr>
        <w:t>ABOUT TRANSFORMATIVE JUSTICE JOURNAL</w:t>
      </w:r>
    </w:p>
    <w:p w:rsidR="008D45ED" w:rsidRDefault="008D45ED" w:rsidP="008D45ED">
      <w:pPr>
        <w:pStyle w:val="NormalWeb"/>
        <w:spacing w:before="0" w:beforeAutospacing="0" w:after="0" w:afterAutospacing="0"/>
        <w:jc w:val="both"/>
      </w:pPr>
      <w:r>
        <w:rPr>
          <w:b/>
          <w:bCs/>
          <w:kern w:val="36"/>
          <w:sz w:val="28"/>
          <w:szCs w:val="48"/>
        </w:rPr>
        <w:br/>
      </w:r>
      <w:r w:rsidRPr="008D45ED">
        <w:t>The</w:t>
      </w:r>
      <w:r w:rsidRPr="008D45ED">
        <w:rPr>
          <w:b/>
          <w:bCs/>
          <w:i/>
          <w:iCs/>
        </w:rPr>
        <w:t xml:space="preserve"> Transformative Justice Journal (TJJ)</w:t>
      </w:r>
      <w:r w:rsidRPr="008D45ED">
        <w:t xml:space="preserve">, founded in 2012, is an online, open-source, and peer-reviewed journal dedicated to promoting transformative justice. </w:t>
      </w:r>
      <w:proofErr w:type="gramStart"/>
      <w:r w:rsidRPr="008D45ED">
        <w:t>As an academic-activist journal, TJJ was developed out of scholarly and community dialogues around promoting a decolonizing critical criminology social justice punitive/penal justice abolition community-based alternatives to both the retributive, punitive justice and utilitarian punishment models used by criminal justice systems, which victimize offenders and re-victimize survivors of offenses, while promoting profits over people and corporate interests over community interests.</w:t>
      </w:r>
      <w:proofErr w:type="gramEnd"/>
      <w:r w:rsidRPr="008D45ED">
        <w:t xml:space="preserve">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w:t>
      </w:r>
      <w:proofErr w:type="gramStart"/>
      <w:r w:rsidRPr="008D45ED">
        <w:t>are seen</w:t>
      </w:r>
      <w:proofErr w:type="gramEnd"/>
      <w:r w:rsidRPr="008D45ED">
        <w:t xml:space="preserve"> as individuals rather than victims or offenders. Moreover, transformative justice addresses oppression by systems of domination, such as racism, sexism, homophobia, ageism, elitism, classism, and ableism within all domestic, interpersonal, global, and community conflicts. In short, transformative justice is restorative justice plus social justice. Transformative justice expands the social justice model, which challenges and identifies injustices, in order to create organized processes of addressing and ending those injustices. Transformative justice and social justice work together in addressing this need. Transformative justice also builds off the principles of restorative justice in order to address experiences of oppression within mediation.</w:t>
      </w:r>
    </w:p>
    <w:p w:rsidR="008D45ED" w:rsidRDefault="008D45ED" w:rsidP="008D45ED">
      <w:pPr>
        <w:pStyle w:val="NormalWeb"/>
        <w:spacing w:before="0" w:beforeAutospacing="0" w:after="0" w:afterAutospacing="0"/>
        <w:jc w:val="both"/>
      </w:pPr>
    </w:p>
    <w:p w:rsidR="008D45ED" w:rsidRPr="008D45ED" w:rsidRDefault="008D45ED" w:rsidP="008D45ED">
      <w:pPr>
        <w:pStyle w:val="NormalWeb"/>
        <w:spacing w:before="0" w:beforeAutospacing="0" w:after="0" w:afterAutospacing="0"/>
        <w:jc w:val="center"/>
        <w:rPr>
          <w:b/>
          <w:sz w:val="28"/>
        </w:rPr>
      </w:pPr>
      <w:r w:rsidRPr="008D45ED">
        <w:rPr>
          <w:b/>
          <w:sz w:val="28"/>
        </w:rPr>
        <w:t>LOCATION</w:t>
      </w:r>
    </w:p>
    <w:p w:rsidR="008D45ED" w:rsidRDefault="008D45ED" w:rsidP="008D45ED">
      <w:pPr>
        <w:pStyle w:val="NormalWeb"/>
        <w:spacing w:before="0" w:beforeAutospacing="0" w:after="0" w:afterAutospacing="0"/>
        <w:jc w:val="both"/>
      </w:pPr>
    </w:p>
    <w:p w:rsidR="008D45ED" w:rsidRDefault="008D45ED" w:rsidP="008D45ED">
      <w:pPr>
        <w:pStyle w:val="NormalWeb"/>
        <w:spacing w:before="0" w:beforeAutospacing="0" w:after="0" w:afterAutospacing="0"/>
        <w:jc w:val="both"/>
      </w:pPr>
      <w:r>
        <w:t>T</w:t>
      </w:r>
      <w:r w:rsidRPr="008D45ED">
        <w:t xml:space="preserve">he Transformative Justice Journal is located at </w:t>
      </w:r>
      <w:r>
        <w:t xml:space="preserve">in the Institute for Public Safety at </w:t>
      </w:r>
      <w:r w:rsidRPr="008D45ED">
        <w:t>Salt Lake Community College.</w:t>
      </w:r>
    </w:p>
    <w:p w:rsidR="008D45ED" w:rsidRPr="008D45ED" w:rsidRDefault="008D45ED" w:rsidP="008D45ED">
      <w:pPr>
        <w:spacing w:before="100" w:beforeAutospacing="1" w:after="100" w:afterAutospacing="1"/>
        <w:rPr>
          <w:rFonts w:ascii="Times New Roman" w:eastAsia="Times New Roman" w:hAnsi="Times New Roman" w:cs="Times New Roman"/>
        </w:rPr>
      </w:pPr>
      <w:r w:rsidRPr="008D45ED">
        <w:rPr>
          <w:rFonts w:ascii="Times New Roman" w:eastAsia="Times New Roman" w:hAnsi="Times New Roman" w:cs="Times New Roman"/>
        </w:rPr>
        <w:t>Dr. Anthony J. Nocella II</w:t>
      </w:r>
      <w:r w:rsidRPr="008D45ED">
        <w:rPr>
          <w:rFonts w:ascii="Times New Roman" w:eastAsia="Times New Roman" w:hAnsi="Times New Roman" w:cs="Times New Roman"/>
        </w:rPr>
        <w:br/>
        <w:t>Managing Editor</w:t>
      </w:r>
      <w:r w:rsidRPr="008D45ED">
        <w:rPr>
          <w:rFonts w:ascii="Times New Roman" w:eastAsia="Times New Roman" w:hAnsi="Times New Roman" w:cs="Times New Roman"/>
        </w:rPr>
        <w:br/>
        <w:t>Institute of Public Safety</w:t>
      </w:r>
      <w:r w:rsidRPr="008D45ED">
        <w:rPr>
          <w:rFonts w:ascii="Times New Roman" w:eastAsia="Times New Roman" w:hAnsi="Times New Roman" w:cs="Times New Roman"/>
        </w:rPr>
        <w:br/>
        <w:t>Salt Lake Community College</w:t>
      </w:r>
      <w:r w:rsidRPr="008D45ED">
        <w:rPr>
          <w:rFonts w:ascii="Times New Roman" w:eastAsia="Times New Roman" w:hAnsi="Times New Roman" w:cs="Times New Roman"/>
        </w:rPr>
        <w:br/>
        <w:t>Larry H. Miller Campus</w:t>
      </w:r>
      <w:r w:rsidRPr="008D45ED">
        <w:rPr>
          <w:rFonts w:ascii="Times New Roman" w:eastAsia="Times New Roman" w:hAnsi="Times New Roman" w:cs="Times New Roman"/>
        </w:rPr>
        <w:br/>
        <w:t>Public Safety Education and Training Center</w:t>
      </w:r>
      <w:r w:rsidRPr="008D45ED">
        <w:rPr>
          <w:rFonts w:ascii="Times New Roman" w:eastAsia="Times New Roman" w:hAnsi="Times New Roman" w:cs="Times New Roman"/>
        </w:rPr>
        <w:br/>
        <w:t>Office 270 D</w:t>
      </w:r>
      <w:r w:rsidRPr="008D45ED">
        <w:rPr>
          <w:rFonts w:ascii="Times New Roman" w:eastAsia="Times New Roman" w:hAnsi="Times New Roman" w:cs="Times New Roman"/>
        </w:rPr>
        <w:br/>
        <w:t>410 West 9800 South</w:t>
      </w:r>
      <w:r w:rsidRPr="008D45ED">
        <w:rPr>
          <w:rFonts w:ascii="Times New Roman" w:eastAsia="Times New Roman" w:hAnsi="Times New Roman" w:cs="Times New Roman"/>
        </w:rPr>
        <w:br/>
        <w:t>Sandy, Utah</w:t>
      </w:r>
      <w:r>
        <w:rPr>
          <w:rFonts w:ascii="Times New Roman" w:eastAsia="Times New Roman" w:hAnsi="Times New Roman" w:cs="Times New Roman"/>
        </w:rPr>
        <w:t>, USA</w:t>
      </w:r>
      <w:r w:rsidRPr="008D45ED">
        <w:rPr>
          <w:rFonts w:ascii="Times New Roman" w:eastAsia="Times New Roman" w:hAnsi="Times New Roman" w:cs="Times New Roman"/>
        </w:rPr>
        <w:t xml:space="preserve"> 84070</w:t>
      </w:r>
    </w:p>
    <w:p w:rsidR="00BB20CB" w:rsidRPr="00BB20CB" w:rsidRDefault="008D45ED" w:rsidP="008D45ED">
      <w:pPr>
        <w:jc w:val="center"/>
        <w:outlineLvl w:val="0"/>
        <w:rPr>
          <w:rFonts w:ascii="Times New Roman" w:eastAsia="Times New Roman" w:hAnsi="Times New Roman" w:cs="Times New Roman"/>
          <w:b/>
          <w:bCs/>
          <w:kern w:val="36"/>
          <w:sz w:val="28"/>
          <w:szCs w:val="48"/>
        </w:rPr>
      </w:pPr>
      <w:r w:rsidRPr="008D45ED">
        <w:rPr>
          <w:rFonts w:ascii="Times New Roman" w:eastAsia="Times New Roman" w:hAnsi="Times New Roman" w:cs="Times New Roman"/>
          <w:b/>
          <w:bCs/>
          <w:kern w:val="36"/>
        </w:rPr>
        <w:br/>
      </w:r>
      <w:r w:rsidR="00BB20CB">
        <w:rPr>
          <w:rFonts w:ascii="Times New Roman" w:eastAsia="Times New Roman" w:hAnsi="Times New Roman" w:cs="Times New Roman"/>
          <w:b/>
          <w:bCs/>
          <w:kern w:val="36"/>
          <w:sz w:val="28"/>
          <w:szCs w:val="48"/>
        </w:rPr>
        <w:t>EDITORIAL TEAM</w:t>
      </w:r>
    </w:p>
    <w:p w:rsidR="00BB20CB" w:rsidRPr="00BB20CB" w:rsidRDefault="00BB20CB" w:rsidP="00BB20CB">
      <w:p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b/>
          <w:bCs/>
        </w:rPr>
        <w:t>Editor</w:t>
      </w:r>
    </w:p>
    <w:p w:rsidR="00BB20CB" w:rsidRPr="00BB20CB" w:rsidRDefault="00BB20CB" w:rsidP="00BB20CB">
      <w:pPr>
        <w:numPr>
          <w:ilvl w:val="0"/>
          <w:numId w:val="1"/>
        </w:numPr>
        <w:spacing w:before="100" w:beforeAutospacing="1" w:after="100" w:afterAutospacing="1"/>
        <w:rPr>
          <w:rFonts w:ascii="Times New Roman" w:eastAsia="Times New Roman" w:hAnsi="Times New Roman" w:cs="Times New Roman"/>
        </w:rPr>
      </w:pPr>
      <w:proofErr w:type="spellStart"/>
      <w:r w:rsidRPr="00BB20CB">
        <w:rPr>
          <w:rFonts w:ascii="Times New Roman" w:eastAsia="Times New Roman" w:hAnsi="Times New Roman" w:cs="Times New Roman"/>
        </w:rPr>
        <w:t>Arash</w:t>
      </w:r>
      <w:proofErr w:type="spellEnd"/>
      <w:r w:rsidRPr="00BB20CB">
        <w:rPr>
          <w:rFonts w:ascii="Times New Roman" w:eastAsia="Times New Roman" w:hAnsi="Times New Roman" w:cs="Times New Roman"/>
        </w:rPr>
        <w:t xml:space="preserve"> </w:t>
      </w:r>
      <w:proofErr w:type="spellStart"/>
      <w:r w:rsidRPr="00BB20CB">
        <w:rPr>
          <w:rFonts w:ascii="Times New Roman" w:eastAsia="Times New Roman" w:hAnsi="Times New Roman" w:cs="Times New Roman"/>
        </w:rPr>
        <w:t>Daneshzadeh</w:t>
      </w:r>
      <w:proofErr w:type="spellEnd"/>
      <w:r w:rsidRPr="00BB20CB">
        <w:rPr>
          <w:rFonts w:ascii="Times New Roman" w:eastAsia="Times New Roman" w:hAnsi="Times New Roman" w:cs="Times New Roman"/>
        </w:rPr>
        <w:br/>
        <w:t>transformativejusticejournal@gmail.com</w:t>
      </w:r>
    </w:p>
    <w:p w:rsidR="00BB20CB" w:rsidRPr="00BB20CB" w:rsidRDefault="008D45ED" w:rsidP="00BB20C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Managing Editor</w:t>
      </w:r>
    </w:p>
    <w:p w:rsidR="008D45ED" w:rsidRPr="008D45ED" w:rsidRDefault="00BB20CB" w:rsidP="008D45E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Dr. Anthony J. Nocella II</w:t>
      </w:r>
      <w:r>
        <w:rPr>
          <w:rFonts w:ascii="Times New Roman" w:eastAsia="Times New Roman" w:hAnsi="Times New Roman" w:cs="Times New Roman"/>
        </w:rPr>
        <w:br/>
        <w:t>Salt Lake Community College</w:t>
      </w:r>
    </w:p>
    <w:p w:rsidR="00BB20CB" w:rsidRPr="00BB20CB" w:rsidRDefault="00BB20CB" w:rsidP="00BB20CB">
      <w:p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b/>
          <w:bCs/>
        </w:rPr>
        <w:t>Associate Editors</w:t>
      </w:r>
    </w:p>
    <w:p w:rsidR="00BB20CB" w:rsidRPr="00BB20CB" w:rsidRDefault="00BB20CB" w:rsidP="00BB20CB">
      <w:pPr>
        <w:numPr>
          <w:ilvl w:val="0"/>
          <w:numId w:val="3"/>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lastRenderedPageBreak/>
        <w:t xml:space="preserve">Dr. Kim </w:t>
      </w:r>
      <w:proofErr w:type="spellStart"/>
      <w:r w:rsidRPr="00BB20CB">
        <w:rPr>
          <w:rFonts w:ascii="Times New Roman" w:eastAsia="Times New Roman" w:hAnsi="Times New Roman" w:cs="Times New Roman"/>
        </w:rPr>
        <w:t>Socha</w:t>
      </w:r>
      <w:proofErr w:type="spellEnd"/>
      <w:r w:rsidRPr="00BB20CB">
        <w:rPr>
          <w:rFonts w:ascii="Times New Roman" w:eastAsia="Times New Roman" w:hAnsi="Times New Roman" w:cs="Times New Roman"/>
        </w:rPr>
        <w:br/>
      </w:r>
      <w:proofErr w:type="spellStart"/>
      <w:r w:rsidRPr="00BB20CB">
        <w:rPr>
          <w:rFonts w:ascii="Times New Roman" w:eastAsia="Times New Roman" w:hAnsi="Times New Roman" w:cs="Times New Roman"/>
        </w:rPr>
        <w:t>Normandale</w:t>
      </w:r>
      <w:proofErr w:type="spellEnd"/>
      <w:r w:rsidRPr="00BB20CB">
        <w:rPr>
          <w:rFonts w:ascii="Times New Roman" w:eastAsia="Times New Roman" w:hAnsi="Times New Roman" w:cs="Times New Roman"/>
        </w:rPr>
        <w:t xml:space="preserve"> Community College</w:t>
      </w:r>
    </w:p>
    <w:p w:rsidR="00BB20CB" w:rsidRPr="00BB20CB" w:rsidRDefault="00BB20CB" w:rsidP="00BB20CB">
      <w:pPr>
        <w:numPr>
          <w:ilvl w:val="0"/>
          <w:numId w:val="3"/>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Nancy </w:t>
      </w:r>
      <w:proofErr w:type="spellStart"/>
      <w:r w:rsidRPr="00BB20CB">
        <w:rPr>
          <w:rFonts w:ascii="Times New Roman" w:eastAsia="Times New Roman" w:hAnsi="Times New Roman" w:cs="Times New Roman"/>
        </w:rPr>
        <w:t>Heitzeg</w:t>
      </w:r>
      <w:proofErr w:type="spellEnd"/>
      <w:r w:rsidRPr="00BB20CB">
        <w:rPr>
          <w:rFonts w:ascii="Times New Roman" w:eastAsia="Times New Roman" w:hAnsi="Times New Roman" w:cs="Times New Roman"/>
        </w:rPr>
        <w:br/>
        <w:t>St. Catherine University</w:t>
      </w:r>
    </w:p>
    <w:p w:rsidR="00BB20CB" w:rsidRDefault="00BB20CB" w:rsidP="00BB20CB">
      <w:pPr>
        <w:numPr>
          <w:ilvl w:val="0"/>
          <w:numId w:val="3"/>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Judah </w:t>
      </w:r>
      <w:proofErr w:type="spellStart"/>
      <w:r w:rsidRPr="00BB20CB">
        <w:rPr>
          <w:rFonts w:ascii="Times New Roman" w:eastAsia="Times New Roman" w:hAnsi="Times New Roman" w:cs="Times New Roman"/>
        </w:rPr>
        <w:t>Schept</w:t>
      </w:r>
      <w:proofErr w:type="spellEnd"/>
      <w:r w:rsidRPr="00BB20CB">
        <w:rPr>
          <w:rFonts w:ascii="Times New Roman" w:eastAsia="Times New Roman" w:hAnsi="Times New Roman" w:cs="Times New Roman"/>
        </w:rPr>
        <w:br/>
        <w:t>Eastern Kentucky University</w:t>
      </w:r>
    </w:p>
    <w:p w:rsidR="00BB20CB" w:rsidRDefault="00BB20CB" w:rsidP="00BB20CB">
      <w:pPr>
        <w:numPr>
          <w:ilvl w:val="0"/>
          <w:numId w:val="3"/>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w:t>
      </w:r>
      <w:proofErr w:type="spellStart"/>
      <w:r w:rsidRPr="00BB20CB">
        <w:rPr>
          <w:rFonts w:ascii="Times New Roman" w:eastAsia="Times New Roman" w:hAnsi="Times New Roman" w:cs="Times New Roman"/>
        </w:rPr>
        <w:t>Mecke</w:t>
      </w:r>
      <w:proofErr w:type="spellEnd"/>
      <w:r w:rsidRPr="00BB20CB">
        <w:rPr>
          <w:rFonts w:ascii="Times New Roman" w:eastAsia="Times New Roman" w:hAnsi="Times New Roman" w:cs="Times New Roman"/>
        </w:rPr>
        <w:t xml:space="preserve"> Nagel</w:t>
      </w:r>
      <w:r w:rsidRPr="00BB20CB">
        <w:rPr>
          <w:rFonts w:ascii="Times New Roman" w:eastAsia="Times New Roman" w:hAnsi="Times New Roman" w:cs="Times New Roman"/>
        </w:rPr>
        <w:br/>
        <w:t>SUNY Cortland</w:t>
      </w:r>
    </w:p>
    <w:p w:rsidR="00BB20CB" w:rsidRPr="00BB20CB" w:rsidRDefault="00BB20CB" w:rsidP="00BB20CB">
      <w:pPr>
        <w:numPr>
          <w:ilvl w:val="0"/>
          <w:numId w:val="3"/>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Dr. Jason Campbell</w:t>
      </w:r>
      <w:r w:rsidRPr="00BB20CB">
        <w:rPr>
          <w:rFonts w:ascii="Times New Roman" w:eastAsia="Times New Roman" w:hAnsi="Times New Roman" w:cs="Times New Roman"/>
        </w:rPr>
        <w:br/>
        <w:t>Nova Southeastern University</w:t>
      </w:r>
    </w:p>
    <w:p w:rsidR="00BB20CB" w:rsidRPr="00BB20CB" w:rsidRDefault="00BB20CB" w:rsidP="00BB20CB">
      <w:p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b/>
          <w:bCs/>
        </w:rPr>
        <w:t>Book Reviewer</w:t>
      </w:r>
    </w:p>
    <w:p w:rsidR="00BB20CB" w:rsidRPr="00BB20CB" w:rsidRDefault="00BB20CB" w:rsidP="00BB20CB">
      <w:pPr>
        <w:numPr>
          <w:ilvl w:val="0"/>
          <w:numId w:val="5"/>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Mark </w:t>
      </w:r>
      <w:proofErr w:type="spellStart"/>
      <w:r w:rsidRPr="00BB20CB">
        <w:rPr>
          <w:rFonts w:ascii="Times New Roman" w:eastAsia="Times New Roman" w:hAnsi="Times New Roman" w:cs="Times New Roman"/>
        </w:rPr>
        <w:t>Lafrenz</w:t>
      </w:r>
      <w:proofErr w:type="spellEnd"/>
      <w:r w:rsidRPr="00BB20CB">
        <w:rPr>
          <w:rFonts w:ascii="Times New Roman" w:eastAsia="Times New Roman" w:hAnsi="Times New Roman" w:cs="Times New Roman"/>
        </w:rPr>
        <w:br/>
        <w:t>University of Buffalo</w:t>
      </w:r>
    </w:p>
    <w:p w:rsidR="00BB20CB" w:rsidRPr="00BB20CB" w:rsidRDefault="00BB20CB" w:rsidP="00BB20CB">
      <w:pPr>
        <w:numPr>
          <w:ilvl w:val="0"/>
          <w:numId w:val="5"/>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Ben </w:t>
      </w:r>
      <w:proofErr w:type="spellStart"/>
      <w:r w:rsidRPr="00BB20CB">
        <w:rPr>
          <w:rFonts w:ascii="Times New Roman" w:eastAsia="Times New Roman" w:hAnsi="Times New Roman" w:cs="Times New Roman"/>
        </w:rPr>
        <w:t>Brucato</w:t>
      </w:r>
      <w:proofErr w:type="spellEnd"/>
      <w:r w:rsidRPr="00BB20CB">
        <w:rPr>
          <w:rFonts w:ascii="Times New Roman" w:eastAsia="Times New Roman" w:hAnsi="Times New Roman" w:cs="Times New Roman"/>
        </w:rPr>
        <w:br/>
        <w:t>Rensselaer Polytechnic Institute</w:t>
      </w:r>
    </w:p>
    <w:p w:rsidR="00BB20CB" w:rsidRPr="00BB20CB" w:rsidRDefault="00BB20CB" w:rsidP="00BB20C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Article </w:t>
      </w:r>
      <w:r w:rsidRPr="00BB20CB">
        <w:rPr>
          <w:rFonts w:ascii="Times New Roman" w:eastAsia="Times New Roman" w:hAnsi="Times New Roman" w:cs="Times New Roman"/>
          <w:b/>
          <w:bCs/>
        </w:rPr>
        <w:t>Reviewer</w:t>
      </w:r>
    </w:p>
    <w:p w:rsidR="00BB20CB" w:rsidRPr="00F1522E" w:rsidRDefault="00BB20CB" w:rsidP="00BB20CB">
      <w:pPr>
        <w:numPr>
          <w:ilvl w:val="0"/>
          <w:numId w:val="6"/>
        </w:numPr>
        <w:spacing w:before="100" w:beforeAutospacing="1" w:after="100" w:afterAutospacing="1"/>
        <w:rPr>
          <w:rFonts w:ascii="Times New Roman" w:eastAsia="Times New Roman" w:hAnsi="Times New Roman" w:cs="Times New Roman"/>
          <w:lang w:val="de-DE"/>
        </w:rPr>
      </w:pPr>
      <w:r w:rsidRPr="00F1522E">
        <w:rPr>
          <w:rFonts w:ascii="Times New Roman" w:eastAsia="Times New Roman" w:hAnsi="Times New Roman" w:cs="Times New Roman"/>
          <w:lang w:val="de-DE"/>
        </w:rPr>
        <w:t>Dr. Mark Seis</w:t>
      </w:r>
      <w:r w:rsidRPr="00F1522E">
        <w:rPr>
          <w:rFonts w:ascii="Times New Roman" w:eastAsia="Times New Roman" w:hAnsi="Times New Roman" w:cs="Times New Roman"/>
          <w:lang w:val="de-DE"/>
        </w:rPr>
        <w:br/>
        <w:t>Fort Lewis College</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bookmarkStart w:id="0" w:name="_GoBack"/>
      <w:bookmarkEnd w:id="0"/>
      <w:r w:rsidRPr="00BB20CB">
        <w:rPr>
          <w:rFonts w:ascii="Times New Roman" w:eastAsia="Times New Roman" w:hAnsi="Times New Roman" w:cs="Times New Roman"/>
        </w:rPr>
        <w:t>Dean Adams</w:t>
      </w:r>
      <w:r w:rsidRPr="00BB20CB">
        <w:rPr>
          <w:rFonts w:ascii="Times New Roman" w:eastAsia="Times New Roman" w:hAnsi="Times New Roman" w:cs="Times New Roman"/>
        </w:rPr>
        <w:br/>
      </w:r>
      <w:r w:rsidR="00685502">
        <w:rPr>
          <w:rFonts w:ascii="Times New Roman" w:eastAsia="Times New Roman" w:hAnsi="Times New Roman" w:cs="Times New Roman"/>
        </w:rPr>
        <w:t>University of Illinois, Chicago</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Jason Del </w:t>
      </w:r>
      <w:proofErr w:type="spellStart"/>
      <w:r w:rsidRPr="00BB20CB">
        <w:rPr>
          <w:rFonts w:ascii="Times New Roman" w:eastAsia="Times New Roman" w:hAnsi="Times New Roman" w:cs="Times New Roman"/>
        </w:rPr>
        <w:t>Gandio</w:t>
      </w:r>
      <w:proofErr w:type="spellEnd"/>
      <w:r w:rsidRPr="00BB20CB">
        <w:rPr>
          <w:rFonts w:ascii="Times New Roman" w:eastAsia="Times New Roman" w:hAnsi="Times New Roman" w:cs="Times New Roman"/>
        </w:rPr>
        <w:br/>
        <w:t>Temple University</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Dr. Daniel White Hodge</w:t>
      </w:r>
      <w:r w:rsidRPr="00BB20CB">
        <w:rPr>
          <w:rFonts w:ascii="Times New Roman" w:eastAsia="Times New Roman" w:hAnsi="Times New Roman" w:cs="Times New Roman"/>
        </w:rPr>
        <w:br/>
        <w:t>North Park University</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w:t>
      </w:r>
      <w:proofErr w:type="spellStart"/>
      <w:r w:rsidRPr="00BB20CB">
        <w:rPr>
          <w:rFonts w:ascii="Times New Roman" w:eastAsia="Times New Roman" w:hAnsi="Times New Roman" w:cs="Times New Roman"/>
        </w:rPr>
        <w:t>Priya</w:t>
      </w:r>
      <w:proofErr w:type="spellEnd"/>
      <w:r w:rsidRPr="00BB20CB">
        <w:rPr>
          <w:rFonts w:ascii="Times New Roman" w:eastAsia="Times New Roman" w:hAnsi="Times New Roman" w:cs="Times New Roman"/>
        </w:rPr>
        <w:t xml:space="preserve"> </w:t>
      </w:r>
      <w:proofErr w:type="spellStart"/>
      <w:r w:rsidRPr="00BB20CB">
        <w:rPr>
          <w:rFonts w:ascii="Times New Roman" w:eastAsia="Times New Roman" w:hAnsi="Times New Roman" w:cs="Times New Roman"/>
        </w:rPr>
        <w:t>Parmar</w:t>
      </w:r>
      <w:proofErr w:type="spellEnd"/>
      <w:r w:rsidRPr="00BB20CB">
        <w:rPr>
          <w:rFonts w:ascii="Times New Roman" w:eastAsia="Times New Roman" w:hAnsi="Times New Roman" w:cs="Times New Roman"/>
        </w:rPr>
        <w:br/>
        <w:t>CUNY Brooklyn</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Dr. Beverly Yuen Thompson</w:t>
      </w:r>
      <w:r w:rsidRPr="00BB20CB">
        <w:rPr>
          <w:rFonts w:ascii="Times New Roman" w:eastAsia="Times New Roman" w:hAnsi="Times New Roman" w:cs="Times New Roman"/>
        </w:rPr>
        <w:br/>
        <w:t>Siena College</w:t>
      </w:r>
    </w:p>
    <w:p w:rsidR="00BB20CB" w:rsidRPr="00BB20CB" w:rsidRDefault="00BB20CB" w:rsidP="00BB20CB">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Brian Trautman</w:t>
      </w:r>
      <w:r w:rsidRPr="00BB20CB">
        <w:rPr>
          <w:rFonts w:ascii="Times New Roman" w:eastAsia="Times New Roman" w:hAnsi="Times New Roman" w:cs="Times New Roman"/>
        </w:rPr>
        <w:br/>
        <w:t>Berkshire Community College</w:t>
      </w:r>
    </w:p>
    <w:p w:rsidR="00961FAD" w:rsidRDefault="00BB20CB" w:rsidP="00961FAD">
      <w:pPr>
        <w:numPr>
          <w:ilvl w:val="0"/>
          <w:numId w:val="6"/>
        </w:numPr>
        <w:spacing w:before="100" w:beforeAutospacing="1" w:after="100" w:afterAutospacing="1"/>
        <w:rPr>
          <w:rFonts w:ascii="Times New Roman" w:eastAsia="Times New Roman" w:hAnsi="Times New Roman" w:cs="Times New Roman"/>
        </w:rPr>
      </w:pPr>
      <w:r w:rsidRPr="00BB20CB">
        <w:rPr>
          <w:rFonts w:ascii="Times New Roman" w:eastAsia="Times New Roman" w:hAnsi="Times New Roman" w:cs="Times New Roman"/>
        </w:rPr>
        <w:t xml:space="preserve">Dr. </w:t>
      </w:r>
      <w:proofErr w:type="spellStart"/>
      <w:r w:rsidRPr="00BB20CB">
        <w:rPr>
          <w:rFonts w:ascii="Times New Roman" w:eastAsia="Times New Roman" w:hAnsi="Times New Roman" w:cs="Times New Roman"/>
        </w:rPr>
        <w:t>Máel</w:t>
      </w:r>
      <w:proofErr w:type="spellEnd"/>
      <w:r w:rsidRPr="00BB20CB">
        <w:rPr>
          <w:rFonts w:ascii="Times New Roman" w:eastAsia="Times New Roman" w:hAnsi="Times New Roman" w:cs="Times New Roman"/>
        </w:rPr>
        <w:t xml:space="preserve"> </w:t>
      </w:r>
      <w:proofErr w:type="spellStart"/>
      <w:r w:rsidRPr="00BB20CB">
        <w:rPr>
          <w:rFonts w:ascii="Times New Roman" w:eastAsia="Times New Roman" w:hAnsi="Times New Roman" w:cs="Times New Roman"/>
        </w:rPr>
        <w:t>Embser</w:t>
      </w:r>
      <w:proofErr w:type="spellEnd"/>
      <w:r w:rsidRPr="00BB20CB">
        <w:rPr>
          <w:rFonts w:ascii="Times New Roman" w:eastAsia="Times New Roman" w:hAnsi="Times New Roman" w:cs="Times New Roman"/>
        </w:rPr>
        <w:t>-Herbert</w:t>
      </w:r>
      <w:r w:rsidRPr="00BB20CB">
        <w:rPr>
          <w:rFonts w:ascii="Times New Roman" w:eastAsia="Times New Roman" w:hAnsi="Times New Roman" w:cs="Times New Roman"/>
        </w:rPr>
        <w:br/>
        <w:t>Hamline University</w:t>
      </w:r>
    </w:p>
    <w:p w:rsidR="008D45ED" w:rsidRPr="00961FAD" w:rsidRDefault="008D45ED" w:rsidP="00961FAD">
      <w:pPr>
        <w:spacing w:before="100" w:beforeAutospacing="1" w:after="100" w:afterAutospacing="1"/>
        <w:jc w:val="center"/>
        <w:rPr>
          <w:rFonts w:ascii="Times New Roman" w:eastAsia="Times New Roman" w:hAnsi="Times New Roman" w:cs="Times New Roman"/>
        </w:rPr>
      </w:pPr>
      <w:r w:rsidRPr="00961FAD">
        <w:rPr>
          <w:rStyle w:val="Strong"/>
          <w:rFonts w:ascii="Times New Roman" w:hAnsi="Times New Roman" w:cs="Times New Roman"/>
          <w:bCs w:val="0"/>
          <w:color w:val="000000" w:themeColor="text1"/>
          <w:sz w:val="28"/>
        </w:rPr>
        <w:t>SUBMISSION GUIDELINES</w:t>
      </w:r>
    </w:p>
    <w:p w:rsidR="008D45ED" w:rsidRPr="008D45ED" w:rsidRDefault="008D45ED" w:rsidP="008D45ED">
      <w:pPr>
        <w:pStyle w:val="NormalWeb"/>
        <w:rPr>
          <w:color w:val="000000" w:themeColor="text1"/>
        </w:rPr>
      </w:pPr>
      <w:r w:rsidRPr="008D45ED">
        <w:rPr>
          <w:color w:val="000000" w:themeColor="text1"/>
        </w:rPr>
        <w:t>Please read these guidelines and then send your article, essay, review, research notes, conference summary, etc. to the appropriate Associate Editor (see below).</w:t>
      </w:r>
    </w:p>
    <w:p w:rsidR="008D45ED" w:rsidRPr="008D45ED" w:rsidRDefault="008D45ED" w:rsidP="008D45ED">
      <w:pPr>
        <w:pStyle w:val="NormalWeb"/>
        <w:rPr>
          <w:color w:val="000000" w:themeColor="text1"/>
        </w:rPr>
      </w:pPr>
      <w:r w:rsidRPr="008D45ED">
        <w:rPr>
          <w:rStyle w:val="Strong"/>
          <w:color w:val="000000" w:themeColor="text1"/>
        </w:rPr>
        <w:t>Value and Uniqueness of TJJ</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The </w:t>
      </w:r>
      <w:r w:rsidRPr="008D45ED">
        <w:rPr>
          <w:rStyle w:val="Emphasis"/>
          <w:rFonts w:ascii="Times New Roman" w:hAnsi="Times New Roman" w:cs="Times New Roman"/>
          <w:color w:val="000000" w:themeColor="text1"/>
        </w:rPr>
        <w:t xml:space="preserve">Transformative Justice Journal </w:t>
      </w:r>
      <w:r w:rsidRPr="008D45ED">
        <w:rPr>
          <w:rFonts w:ascii="Times New Roman" w:hAnsi="Times New Roman" w:cs="Times New Roman"/>
          <w:color w:val="000000" w:themeColor="text1"/>
        </w:rPr>
        <w:t>publishes rigorously peer-reviewed academic work of the highest quality.</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The </w:t>
      </w:r>
      <w:r w:rsidRPr="008D45ED">
        <w:rPr>
          <w:rStyle w:val="Emphasis"/>
          <w:rFonts w:ascii="Times New Roman" w:hAnsi="Times New Roman" w:cs="Times New Roman"/>
          <w:color w:val="000000" w:themeColor="text1"/>
        </w:rPr>
        <w:t>Transformative Justice Journal provides the utmost respect and care during the review process.</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The</w:t>
      </w:r>
      <w:r w:rsidRPr="008D45ED">
        <w:rPr>
          <w:rStyle w:val="Emphasis"/>
          <w:rFonts w:ascii="Times New Roman" w:hAnsi="Times New Roman" w:cs="Times New Roman"/>
          <w:color w:val="000000" w:themeColor="text1"/>
        </w:rPr>
        <w:t xml:space="preserve"> Transformative Justice Journal</w:t>
      </w:r>
      <w:r w:rsidRPr="008D45ED">
        <w:rPr>
          <w:rFonts w:ascii="Times New Roman" w:hAnsi="Times New Roman" w:cs="Times New Roman"/>
          <w:color w:val="000000" w:themeColor="text1"/>
        </w:rPr>
        <w:t xml:space="preserve"> is a free-to-access electronic journal.</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The</w:t>
      </w:r>
      <w:r w:rsidRPr="008D45ED">
        <w:rPr>
          <w:rStyle w:val="Emphasis"/>
          <w:rFonts w:ascii="Times New Roman" w:hAnsi="Times New Roman" w:cs="Times New Roman"/>
          <w:color w:val="000000" w:themeColor="text1"/>
        </w:rPr>
        <w:t xml:space="preserve"> Transformative Justice Journal </w:t>
      </w:r>
      <w:r w:rsidRPr="008D45ED">
        <w:rPr>
          <w:rFonts w:ascii="Times New Roman" w:hAnsi="Times New Roman" w:cs="Times New Roman"/>
          <w:color w:val="000000" w:themeColor="text1"/>
        </w:rPr>
        <w:t>charges no fees for publication.</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The</w:t>
      </w:r>
      <w:r w:rsidRPr="008D45ED">
        <w:rPr>
          <w:rStyle w:val="Emphasis"/>
          <w:rFonts w:ascii="Times New Roman" w:hAnsi="Times New Roman" w:cs="Times New Roman"/>
          <w:color w:val="000000" w:themeColor="text1"/>
        </w:rPr>
        <w:t xml:space="preserve"> Transformative Justice Journal</w:t>
      </w:r>
      <w:r w:rsidRPr="008D45ED">
        <w:rPr>
          <w:rFonts w:ascii="Times New Roman" w:hAnsi="Times New Roman" w:cs="Times New Roman"/>
          <w:color w:val="000000" w:themeColor="text1"/>
        </w:rPr>
        <w:t xml:space="preserve"> supports and encourages submissions that </w:t>
      </w:r>
      <w:proofErr w:type="gramStart"/>
      <w:r w:rsidRPr="008D45ED">
        <w:rPr>
          <w:rFonts w:ascii="Times New Roman" w:hAnsi="Times New Roman" w:cs="Times New Roman"/>
          <w:color w:val="000000" w:themeColor="text1"/>
        </w:rPr>
        <w:t>are excluded</w:t>
      </w:r>
      <w:proofErr w:type="gramEnd"/>
      <w:r w:rsidRPr="008D45ED">
        <w:rPr>
          <w:rFonts w:ascii="Times New Roman" w:hAnsi="Times New Roman" w:cs="Times New Roman"/>
          <w:color w:val="000000" w:themeColor="text1"/>
        </w:rPr>
        <w:t xml:space="preserve"> from mainstream journals, including the use of photographic, </w:t>
      </w:r>
      <w:proofErr w:type="spellStart"/>
      <w:r w:rsidRPr="008D45ED">
        <w:rPr>
          <w:rFonts w:ascii="Times New Roman" w:hAnsi="Times New Roman" w:cs="Times New Roman"/>
          <w:color w:val="000000" w:themeColor="text1"/>
        </w:rPr>
        <w:t>videom</w:t>
      </w:r>
      <w:proofErr w:type="spellEnd"/>
      <w:r w:rsidRPr="008D45ED">
        <w:rPr>
          <w:rFonts w:ascii="Times New Roman" w:hAnsi="Times New Roman" w:cs="Times New Roman"/>
          <w:color w:val="000000" w:themeColor="text1"/>
        </w:rPr>
        <w:t xml:space="preserve"> MP3, and new media work.</w:t>
      </w:r>
    </w:p>
    <w:p w:rsidR="008D45ED" w:rsidRPr="008D45ED" w:rsidRDefault="008D45ED" w:rsidP="008D45ED">
      <w:pPr>
        <w:numPr>
          <w:ilvl w:val="0"/>
          <w:numId w:val="7"/>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The</w:t>
      </w:r>
      <w:r w:rsidRPr="008D45ED">
        <w:rPr>
          <w:rStyle w:val="Emphasis"/>
          <w:rFonts w:ascii="Times New Roman" w:hAnsi="Times New Roman" w:cs="Times New Roman"/>
          <w:color w:val="000000" w:themeColor="text1"/>
        </w:rPr>
        <w:t xml:space="preserve"> Transformative Justice Journal</w:t>
      </w:r>
      <w:r w:rsidRPr="008D45ED">
        <w:rPr>
          <w:rFonts w:ascii="Times New Roman" w:hAnsi="Times New Roman" w:cs="Times New Roman"/>
          <w:color w:val="000000" w:themeColor="text1"/>
        </w:rPr>
        <w:t xml:space="preserve">, while an academic journal provides space and place for </w:t>
      </w:r>
      <w:proofErr w:type="gramStart"/>
      <w:r w:rsidRPr="008D45ED">
        <w:rPr>
          <w:rFonts w:ascii="Times New Roman" w:hAnsi="Times New Roman" w:cs="Times New Roman"/>
          <w:color w:val="000000" w:themeColor="text1"/>
        </w:rPr>
        <w:t>activists</w:t>
      </w:r>
      <w:proofErr w:type="gramEnd"/>
      <w:r w:rsidRPr="008D45ED">
        <w:rPr>
          <w:rFonts w:ascii="Times New Roman" w:hAnsi="Times New Roman" w:cs="Times New Roman"/>
          <w:color w:val="000000" w:themeColor="text1"/>
        </w:rPr>
        <w:t xml:space="preserve"> contributions.</w:t>
      </w:r>
    </w:p>
    <w:p w:rsidR="008D45ED" w:rsidRPr="008D45ED" w:rsidRDefault="008D45ED" w:rsidP="008D45ED">
      <w:pPr>
        <w:pStyle w:val="NormalWeb"/>
        <w:rPr>
          <w:color w:val="000000" w:themeColor="text1"/>
        </w:rPr>
      </w:pPr>
      <w:r w:rsidRPr="008D45ED">
        <w:rPr>
          <w:rStyle w:val="Strong"/>
          <w:color w:val="000000" w:themeColor="text1"/>
        </w:rPr>
        <w:lastRenderedPageBreak/>
        <w:t xml:space="preserve">We Seek </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 xml:space="preserve">research articles and essays – </w:t>
      </w:r>
      <w:r w:rsidRPr="008D45ED">
        <w:rPr>
          <w:rFonts w:ascii="Times New Roman" w:hAnsi="Times New Roman" w:cs="Times New Roman"/>
          <w:color w:val="000000" w:themeColor="text1"/>
        </w:rPr>
        <w:t>2,000 to 10,000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student final papers</w:t>
      </w:r>
      <w:r w:rsidRPr="008D45ED">
        <w:rPr>
          <w:rFonts w:ascii="Times New Roman" w:hAnsi="Times New Roman" w:cs="Times New Roman"/>
          <w:color w:val="000000" w:themeColor="text1"/>
        </w:rPr>
        <w:t xml:space="preserve"> – no more than 10,000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course/class summaries</w:t>
      </w:r>
      <w:r w:rsidRPr="008D45ED">
        <w:rPr>
          <w:rFonts w:ascii="Times New Roman" w:hAnsi="Times New Roman" w:cs="Times New Roman"/>
          <w:color w:val="000000" w:themeColor="text1"/>
        </w:rPr>
        <w:t xml:space="preserve"> –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 xml:space="preserve">research notes </w:t>
      </w:r>
      <w:r w:rsidRPr="008D45ED">
        <w:rPr>
          <w:rFonts w:ascii="Times New Roman" w:hAnsi="Times New Roman" w:cs="Times New Roman"/>
          <w:color w:val="000000" w:themeColor="text1"/>
        </w:rPr>
        <w:t>–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commentary</w:t>
      </w:r>
      <w:r w:rsidRPr="008D45ED">
        <w:rPr>
          <w:rFonts w:ascii="Times New Roman" w:hAnsi="Times New Roman" w:cs="Times New Roman"/>
          <w:color w:val="000000" w:themeColor="text1"/>
        </w:rPr>
        <w:t xml:space="preserve"> –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tactic and strategy analysis</w:t>
      </w:r>
      <w:r w:rsidRPr="008D45ED">
        <w:rPr>
          <w:rFonts w:ascii="Times New Roman" w:hAnsi="Times New Roman" w:cs="Times New Roman"/>
          <w:color w:val="000000" w:themeColor="text1"/>
        </w:rPr>
        <w:t xml:space="preserve"> – no more than 10,000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academic development</w:t>
      </w:r>
      <w:r w:rsidRPr="008D45ED">
        <w:rPr>
          <w:rFonts w:ascii="Times New Roman" w:hAnsi="Times New Roman" w:cs="Times New Roman"/>
          <w:color w:val="000000" w:themeColor="text1"/>
        </w:rPr>
        <w:t xml:space="preserve"> – no more than 10,000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 xml:space="preserve">lecture summaries </w:t>
      </w:r>
      <w:r w:rsidRPr="008D45ED">
        <w:rPr>
          <w:rFonts w:ascii="Times New Roman" w:hAnsi="Times New Roman" w:cs="Times New Roman"/>
          <w:color w:val="000000" w:themeColor="text1"/>
        </w:rPr>
        <w:t>–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conference  summaries</w:t>
      </w:r>
      <w:r w:rsidRPr="008D45ED">
        <w:rPr>
          <w:rFonts w:ascii="Times New Roman" w:hAnsi="Times New Roman" w:cs="Times New Roman"/>
          <w:color w:val="000000" w:themeColor="text1"/>
        </w:rPr>
        <w:t xml:space="preserve"> –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event summaries</w:t>
      </w:r>
      <w:r w:rsidRPr="008D45ED">
        <w:rPr>
          <w:rFonts w:ascii="Times New Roman" w:hAnsi="Times New Roman" w:cs="Times New Roman"/>
          <w:color w:val="000000" w:themeColor="text1"/>
        </w:rPr>
        <w:t xml:space="preserve"> –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action alert summaries</w:t>
      </w:r>
      <w:r w:rsidRPr="008D45ED">
        <w:rPr>
          <w:rFonts w:ascii="Times New Roman" w:hAnsi="Times New Roman" w:cs="Times New Roman"/>
          <w:color w:val="000000" w:themeColor="text1"/>
        </w:rPr>
        <w:t xml:space="preserve"> – no more than 2,000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 xml:space="preserve">film, book, art, and media reviews </w:t>
      </w:r>
      <w:r w:rsidRPr="008D45ED">
        <w:rPr>
          <w:rFonts w:ascii="Times New Roman" w:hAnsi="Times New Roman" w:cs="Times New Roman"/>
          <w:color w:val="000000" w:themeColor="text1"/>
        </w:rPr>
        <w:t>– no more than 3,000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interviews and dialogues</w:t>
      </w:r>
      <w:r w:rsidRPr="008D45ED">
        <w:rPr>
          <w:rFonts w:ascii="Times New Roman" w:hAnsi="Times New Roman" w:cs="Times New Roman"/>
          <w:color w:val="000000" w:themeColor="text1"/>
        </w:rPr>
        <w:t xml:space="preserve"> – between 1,000 to 10,000 words</w:t>
      </w:r>
    </w:p>
    <w:p w:rsidR="008D45ED" w:rsidRPr="008D45ED" w:rsidRDefault="008D45ED" w:rsidP="008D45ED">
      <w:pPr>
        <w:numPr>
          <w:ilvl w:val="0"/>
          <w:numId w:val="8"/>
        </w:numPr>
        <w:spacing w:before="100" w:beforeAutospacing="1" w:after="100" w:afterAutospacing="1"/>
        <w:rPr>
          <w:rFonts w:ascii="Times New Roman" w:hAnsi="Times New Roman" w:cs="Times New Roman"/>
          <w:color w:val="000000" w:themeColor="text1"/>
        </w:rPr>
      </w:pPr>
      <w:r w:rsidRPr="008D45ED">
        <w:rPr>
          <w:rStyle w:val="Strong"/>
          <w:rFonts w:ascii="Times New Roman" w:hAnsi="Times New Roman" w:cs="Times New Roman"/>
          <w:color w:val="000000" w:themeColor="text1"/>
        </w:rPr>
        <w:t>poems</w:t>
      </w:r>
      <w:r w:rsidRPr="008D45ED">
        <w:rPr>
          <w:rFonts w:ascii="Times New Roman" w:hAnsi="Times New Roman" w:cs="Times New Roman"/>
          <w:color w:val="000000" w:themeColor="text1"/>
        </w:rPr>
        <w:t xml:space="preserve"> – no more than 10,000 words</w:t>
      </w:r>
    </w:p>
    <w:p w:rsidR="008D45ED" w:rsidRPr="008D45ED" w:rsidRDefault="008D45ED" w:rsidP="008D45ED">
      <w:pPr>
        <w:pStyle w:val="NormalWeb"/>
        <w:rPr>
          <w:color w:val="000000" w:themeColor="text1"/>
        </w:rPr>
      </w:pPr>
      <w:r w:rsidRPr="008D45ED">
        <w:rPr>
          <w:rStyle w:val="Strong"/>
          <w:color w:val="000000" w:themeColor="text1"/>
        </w:rPr>
        <w:t>Style</w:t>
      </w:r>
    </w:p>
    <w:p w:rsidR="008D45ED" w:rsidRPr="008D45ED" w:rsidRDefault="008D45ED" w:rsidP="008D45ED">
      <w:pPr>
        <w:numPr>
          <w:ilvl w:val="0"/>
          <w:numId w:val="9"/>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All submissions should have appropriate references and citations. Manuscripts should be single line spacing, 12-point font and conform to the </w:t>
      </w:r>
      <w:hyperlink r:id="rId10" w:tgtFrame="_blank" w:history="1">
        <w:r w:rsidRPr="008D45ED">
          <w:rPr>
            <w:rStyle w:val="Hyperlink"/>
            <w:rFonts w:ascii="Times New Roman" w:hAnsi="Times New Roman" w:cs="Times New Roman"/>
            <w:color w:val="000000" w:themeColor="text1"/>
          </w:rPr>
          <w:t>American Psychological Association</w:t>
        </w:r>
      </w:hyperlink>
      <w:r w:rsidRPr="008D45ED">
        <w:rPr>
          <w:rFonts w:ascii="Times New Roman" w:hAnsi="Times New Roman" w:cs="Times New Roman"/>
          <w:color w:val="000000" w:themeColor="text1"/>
        </w:rPr>
        <w:t xml:space="preserve"> (APA) style format.</w:t>
      </w:r>
    </w:p>
    <w:p w:rsidR="008D45ED" w:rsidRPr="008D45ED" w:rsidRDefault="008D45ED" w:rsidP="008D45ED">
      <w:pPr>
        <w:numPr>
          <w:ilvl w:val="0"/>
          <w:numId w:val="9"/>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Submissions </w:t>
      </w:r>
      <w:proofErr w:type="gramStart"/>
      <w:r w:rsidRPr="008D45ED">
        <w:rPr>
          <w:rFonts w:ascii="Times New Roman" w:hAnsi="Times New Roman" w:cs="Times New Roman"/>
          <w:color w:val="000000" w:themeColor="text1"/>
        </w:rPr>
        <w:t>must be sent</w:t>
      </w:r>
      <w:proofErr w:type="gramEnd"/>
      <w:r w:rsidRPr="008D45ED">
        <w:rPr>
          <w:rFonts w:ascii="Times New Roman" w:hAnsi="Times New Roman" w:cs="Times New Roman"/>
          <w:color w:val="000000" w:themeColor="text1"/>
        </w:rPr>
        <w:t xml:space="preserve"> in Microsoft Word format. Submissions in other software formats </w:t>
      </w:r>
      <w:proofErr w:type="gramStart"/>
      <w:r w:rsidRPr="008D45ED">
        <w:rPr>
          <w:rFonts w:ascii="Times New Roman" w:hAnsi="Times New Roman" w:cs="Times New Roman"/>
          <w:color w:val="000000" w:themeColor="text1"/>
        </w:rPr>
        <w:t>will not be reviewed</w:t>
      </w:r>
      <w:proofErr w:type="gramEnd"/>
      <w:r w:rsidRPr="008D45ED">
        <w:rPr>
          <w:rFonts w:ascii="Times New Roman" w:hAnsi="Times New Roman" w:cs="Times New Roman"/>
          <w:color w:val="000000" w:themeColor="text1"/>
        </w:rPr>
        <w:t>.</w:t>
      </w:r>
    </w:p>
    <w:p w:rsidR="008D45ED" w:rsidRPr="008D45ED" w:rsidRDefault="008D45ED" w:rsidP="008D45ED">
      <w:pPr>
        <w:numPr>
          <w:ilvl w:val="0"/>
          <w:numId w:val="9"/>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Authors should remove all self-identification from their submissions, but </w:t>
      </w:r>
      <w:proofErr w:type="gramStart"/>
      <w:r w:rsidRPr="008D45ED">
        <w:rPr>
          <w:rFonts w:ascii="Times New Roman" w:hAnsi="Times New Roman" w:cs="Times New Roman"/>
          <w:color w:val="000000" w:themeColor="text1"/>
        </w:rPr>
        <w:t>all submissions must be accompanied by a title page with author(s) name and affiliation, name of type of submission (e.g., article, review, conference summary, etc.), contact information including e-mail, postal address, and phone number</w:t>
      </w:r>
      <w:proofErr w:type="gramEnd"/>
      <w:r w:rsidRPr="008D45ED">
        <w:rPr>
          <w:rFonts w:ascii="Times New Roman" w:hAnsi="Times New Roman" w:cs="Times New Roman"/>
          <w:color w:val="000000" w:themeColor="text1"/>
        </w:rPr>
        <w:t>.</w:t>
      </w:r>
    </w:p>
    <w:p w:rsidR="008D45ED" w:rsidRPr="008D45ED" w:rsidRDefault="008D45ED" w:rsidP="008D45ED">
      <w:pPr>
        <w:numPr>
          <w:ilvl w:val="0"/>
          <w:numId w:val="9"/>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Authors must include an abstract of no more than 150 words that briefly describes the manuscript’s contents.</w:t>
      </w:r>
    </w:p>
    <w:p w:rsidR="008D45ED" w:rsidRPr="008D45ED" w:rsidRDefault="008D45ED" w:rsidP="008D45ED">
      <w:pPr>
        <w:pStyle w:val="NormalWeb"/>
        <w:rPr>
          <w:color w:val="000000" w:themeColor="text1"/>
        </w:rPr>
      </w:pPr>
      <w:r w:rsidRPr="008D45ED">
        <w:rPr>
          <w:rStyle w:val="Strong"/>
          <w:color w:val="000000" w:themeColor="text1"/>
        </w:rPr>
        <w:t>Review Process</w:t>
      </w:r>
    </w:p>
    <w:p w:rsidR="008D45ED" w:rsidRPr="008D45ED" w:rsidRDefault="008D45ED" w:rsidP="008D45ED">
      <w:pPr>
        <w:numPr>
          <w:ilvl w:val="0"/>
          <w:numId w:val="10"/>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rsidR="008D45ED" w:rsidRPr="008D45ED" w:rsidRDefault="008D45ED" w:rsidP="008D45ED">
      <w:pPr>
        <w:numPr>
          <w:ilvl w:val="0"/>
          <w:numId w:val="10"/>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rsidR="008D45ED" w:rsidRPr="008D45ED" w:rsidRDefault="008D45ED" w:rsidP="008D45ED">
      <w:pPr>
        <w:pStyle w:val="NormalWeb"/>
        <w:rPr>
          <w:color w:val="000000" w:themeColor="text1"/>
        </w:rPr>
      </w:pPr>
      <w:r w:rsidRPr="008D45ED">
        <w:rPr>
          <w:rStyle w:val="Strong"/>
          <w:color w:val="000000" w:themeColor="text1"/>
        </w:rPr>
        <w:t xml:space="preserve">Submissions </w:t>
      </w:r>
      <w:proofErr w:type="gramStart"/>
      <w:r w:rsidRPr="008D45ED">
        <w:rPr>
          <w:rStyle w:val="Strong"/>
          <w:color w:val="000000" w:themeColor="text1"/>
        </w:rPr>
        <w:t>will be assigned</w:t>
      </w:r>
      <w:proofErr w:type="gramEnd"/>
      <w:r w:rsidRPr="008D45ED">
        <w:rPr>
          <w:rStyle w:val="Strong"/>
          <w:color w:val="000000" w:themeColor="text1"/>
        </w:rPr>
        <w:t xml:space="preserve"> to one of the four following categories:</w:t>
      </w:r>
    </w:p>
    <w:p w:rsidR="008D45ED" w:rsidRPr="008D45ED" w:rsidRDefault="008D45ED" w:rsidP="008D45ED">
      <w:pPr>
        <w:pStyle w:val="NormalWeb"/>
        <w:rPr>
          <w:color w:val="000000" w:themeColor="text1"/>
        </w:rPr>
      </w:pPr>
      <w:r w:rsidRPr="008D45ED">
        <w:rPr>
          <w:color w:val="000000" w:themeColor="text1"/>
        </w:rPr>
        <w:t xml:space="preserve">1. </w:t>
      </w:r>
      <w:proofErr w:type="gramStart"/>
      <w:r w:rsidRPr="008D45ED">
        <w:rPr>
          <w:color w:val="000000" w:themeColor="text1"/>
        </w:rPr>
        <w:t>accept</w:t>
      </w:r>
      <w:proofErr w:type="gramEnd"/>
      <w:r w:rsidRPr="008D45ED">
        <w:rPr>
          <w:color w:val="000000" w:themeColor="text1"/>
        </w:rPr>
        <w:t xml:space="preserve"> without revisions</w:t>
      </w:r>
    </w:p>
    <w:p w:rsidR="008D45ED" w:rsidRPr="008D45ED" w:rsidRDefault="008D45ED" w:rsidP="008D45ED">
      <w:pPr>
        <w:pStyle w:val="NormalWeb"/>
        <w:rPr>
          <w:color w:val="000000" w:themeColor="text1"/>
        </w:rPr>
      </w:pPr>
      <w:r w:rsidRPr="008D45ED">
        <w:rPr>
          <w:color w:val="000000" w:themeColor="text1"/>
        </w:rPr>
        <w:t xml:space="preserve">2. </w:t>
      </w:r>
      <w:proofErr w:type="gramStart"/>
      <w:r w:rsidRPr="008D45ED">
        <w:rPr>
          <w:color w:val="000000" w:themeColor="text1"/>
        </w:rPr>
        <w:t>accept</w:t>
      </w:r>
      <w:proofErr w:type="gramEnd"/>
      <w:r w:rsidRPr="008D45ED">
        <w:rPr>
          <w:color w:val="000000" w:themeColor="text1"/>
        </w:rPr>
        <w:t xml:space="preserve"> with editorial revisions</w:t>
      </w:r>
    </w:p>
    <w:p w:rsidR="008D45ED" w:rsidRPr="008D45ED" w:rsidRDefault="008D45ED" w:rsidP="008D45ED">
      <w:pPr>
        <w:pStyle w:val="NormalWeb"/>
        <w:rPr>
          <w:color w:val="000000" w:themeColor="text1"/>
        </w:rPr>
      </w:pPr>
      <w:r w:rsidRPr="008D45ED">
        <w:rPr>
          <w:color w:val="000000" w:themeColor="text1"/>
        </w:rPr>
        <w:t xml:space="preserve">3. </w:t>
      </w:r>
      <w:proofErr w:type="gramStart"/>
      <w:r w:rsidRPr="008D45ED">
        <w:rPr>
          <w:color w:val="000000" w:themeColor="text1"/>
        </w:rPr>
        <w:t>revise</w:t>
      </w:r>
      <w:proofErr w:type="gramEnd"/>
      <w:r w:rsidRPr="008D45ED">
        <w:rPr>
          <w:color w:val="000000" w:themeColor="text1"/>
        </w:rPr>
        <w:t xml:space="preserve"> and resubmit for peer review</w:t>
      </w:r>
    </w:p>
    <w:p w:rsidR="008D45ED" w:rsidRPr="008D45ED" w:rsidRDefault="008D45ED" w:rsidP="008D45ED">
      <w:pPr>
        <w:pStyle w:val="NormalWeb"/>
        <w:rPr>
          <w:color w:val="000000" w:themeColor="text1"/>
        </w:rPr>
      </w:pPr>
      <w:r w:rsidRPr="008D45ED">
        <w:rPr>
          <w:color w:val="000000" w:themeColor="text1"/>
        </w:rPr>
        <w:t xml:space="preserve">4. </w:t>
      </w:r>
      <w:proofErr w:type="gramStart"/>
      <w:r w:rsidRPr="008D45ED">
        <w:rPr>
          <w:color w:val="000000" w:themeColor="text1"/>
        </w:rPr>
        <w:t>reject</w:t>
      </w:r>
      <w:proofErr w:type="gramEnd"/>
    </w:p>
    <w:p w:rsidR="008D45ED" w:rsidRPr="008D45ED" w:rsidRDefault="008D45ED" w:rsidP="008D45ED">
      <w:pPr>
        <w:numPr>
          <w:ilvl w:val="0"/>
          <w:numId w:val="11"/>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Every effort </w:t>
      </w:r>
      <w:proofErr w:type="gramStart"/>
      <w:r w:rsidRPr="008D45ED">
        <w:rPr>
          <w:rFonts w:ascii="Times New Roman" w:hAnsi="Times New Roman" w:cs="Times New Roman"/>
          <w:color w:val="000000" w:themeColor="text1"/>
        </w:rPr>
        <w:t>will be made</w:t>
      </w:r>
      <w:proofErr w:type="gramEnd"/>
      <w:r w:rsidRPr="008D45ED">
        <w:rPr>
          <w:rFonts w:ascii="Times New Roman" w:hAnsi="Times New Roman" w:cs="Times New Roman"/>
          <w:color w:val="000000" w:themeColor="text1"/>
        </w:rPr>
        <w:t xml:space="preserve"> to inform authors of the editor’s decision within 100 days of receipt of a manuscript. Authors, whose manuscripts </w:t>
      </w:r>
      <w:proofErr w:type="gramStart"/>
      <w:r w:rsidRPr="008D45ED">
        <w:rPr>
          <w:rFonts w:ascii="Times New Roman" w:hAnsi="Times New Roman" w:cs="Times New Roman"/>
          <w:color w:val="000000" w:themeColor="text1"/>
        </w:rPr>
        <w:t>are accepted</w:t>
      </w:r>
      <w:proofErr w:type="gramEnd"/>
      <w:r w:rsidRPr="008D45ED">
        <w:rPr>
          <w:rFonts w:ascii="Times New Roman" w:hAnsi="Times New Roman" w:cs="Times New Roman"/>
          <w:color w:val="000000" w:themeColor="text1"/>
        </w:rPr>
        <w:t xml:space="preserve"> for publication, will be asked to submit a brief biography that includes their institutional or organizational affiliations and their research interests. </w:t>
      </w:r>
      <w:r w:rsidRPr="008D45ED">
        <w:rPr>
          <w:rFonts w:ascii="Times New Roman" w:hAnsi="Times New Roman" w:cs="Times New Roman"/>
          <w:color w:val="000000" w:themeColor="text1"/>
        </w:rPr>
        <w:lastRenderedPageBreak/>
        <w:t>The Transformative Justice Journal only publishes original materials. Please do not submit manuscripts that are under review or previously published elsewhere.</w:t>
      </w:r>
    </w:p>
    <w:p w:rsidR="008D45ED" w:rsidRPr="008D45ED" w:rsidRDefault="008D45ED" w:rsidP="008D45ED">
      <w:pPr>
        <w:pStyle w:val="NormalWeb"/>
        <w:rPr>
          <w:color w:val="000000" w:themeColor="text1"/>
        </w:rPr>
      </w:pPr>
      <w:r w:rsidRPr="008D45ED">
        <w:rPr>
          <w:rStyle w:val="Strong"/>
          <w:color w:val="000000" w:themeColor="text1"/>
        </w:rPr>
        <w:t>Copyright, Republishing, and Royalties</w:t>
      </w:r>
    </w:p>
    <w:p w:rsidR="008D45ED" w:rsidRPr="008D45ED" w:rsidRDefault="008D45ED" w:rsidP="008D45ED">
      <w:pPr>
        <w:numPr>
          <w:ilvl w:val="0"/>
          <w:numId w:val="12"/>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All Work published by the Journal is copyrighted by the Transformative Justice Journal.</w:t>
      </w:r>
    </w:p>
    <w:p w:rsidR="008D45ED" w:rsidRPr="008D45ED" w:rsidRDefault="008D45ED" w:rsidP="008D45ED">
      <w:pPr>
        <w:numPr>
          <w:ilvl w:val="0"/>
          <w:numId w:val="12"/>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 xml:space="preserve">Republication of </w:t>
      </w:r>
      <w:proofErr w:type="gramStart"/>
      <w:r w:rsidRPr="008D45ED">
        <w:rPr>
          <w:rFonts w:ascii="Times New Roman" w:hAnsi="Times New Roman" w:cs="Times New Roman"/>
          <w:color w:val="000000" w:themeColor="text1"/>
        </w:rPr>
        <w:t>Contributor’s</w:t>
      </w:r>
      <w:proofErr w:type="gramEnd"/>
      <w:r w:rsidRPr="008D45ED">
        <w:rPr>
          <w:rFonts w:ascii="Times New Roman" w:hAnsi="Times New Roman" w:cs="Times New Roman"/>
          <w:color w:val="000000" w:themeColor="text1"/>
        </w:rPr>
        <w:t xml:space="preserve"> Submitted Work may be assessed a reasonable fee for the administration and facilitation to other presses. Such fee shall be determined at the discretion of the Transformative Justice Journal.</w:t>
      </w:r>
    </w:p>
    <w:p w:rsidR="008D45ED" w:rsidRPr="008D45ED" w:rsidRDefault="008D45ED" w:rsidP="008D45ED">
      <w:pPr>
        <w:numPr>
          <w:ilvl w:val="0"/>
          <w:numId w:val="12"/>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Royalties: Contributor agrees and acknowledges that no royalty, payment, or other compensation will be provided by the Transformative Justice Journal in exchange for or resulting from the publication of the Submitted Work.</w:t>
      </w:r>
    </w:p>
    <w:p w:rsidR="008D45ED" w:rsidRPr="008D45ED" w:rsidRDefault="008D45ED" w:rsidP="008D45ED">
      <w:pPr>
        <w:pStyle w:val="Heading3"/>
        <w:rPr>
          <w:rFonts w:ascii="Times New Roman" w:hAnsi="Times New Roman" w:cs="Times New Roman"/>
          <w:color w:val="000000" w:themeColor="text1"/>
        </w:rPr>
      </w:pPr>
      <w:r w:rsidRPr="008D45ED">
        <w:rPr>
          <w:rStyle w:val="Strong"/>
          <w:rFonts w:ascii="Times New Roman" w:hAnsi="Times New Roman" w:cs="Times New Roman"/>
          <w:bCs w:val="0"/>
          <w:color w:val="000000" w:themeColor="text1"/>
        </w:rPr>
        <w:t>Publication Dates</w:t>
      </w:r>
    </w:p>
    <w:p w:rsidR="008D45ED" w:rsidRPr="008D45ED" w:rsidRDefault="008D45ED" w:rsidP="008D45ED">
      <w:pPr>
        <w:pStyle w:val="NormalWeb"/>
        <w:rPr>
          <w:color w:val="000000" w:themeColor="text1"/>
        </w:rPr>
      </w:pPr>
      <w:r w:rsidRPr="008D45ED">
        <w:rPr>
          <w:color w:val="000000" w:themeColor="text1"/>
        </w:rPr>
        <w:t>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more timely fashion, rather than conforming to traditional academic print journal guidelines.</w:t>
      </w:r>
    </w:p>
    <w:p w:rsidR="008D45ED" w:rsidRPr="008D45ED" w:rsidRDefault="008D45ED" w:rsidP="008D45ED">
      <w:pPr>
        <w:pStyle w:val="NormalWeb"/>
        <w:rPr>
          <w:color w:val="000000" w:themeColor="text1"/>
        </w:rPr>
      </w:pPr>
      <w:proofErr w:type="gramStart"/>
      <w:r w:rsidRPr="008D45ED">
        <w:rPr>
          <w:color w:val="000000" w:themeColor="text1"/>
        </w:rPr>
        <w:t>We are pleased to accept your submissions at any time and will move quickly through the review process to ensure timeliness.</w:t>
      </w:r>
      <w:proofErr w:type="gramEnd"/>
    </w:p>
    <w:p w:rsidR="008D45ED" w:rsidRPr="008D45ED" w:rsidRDefault="008D45ED" w:rsidP="008D45ED">
      <w:pPr>
        <w:pStyle w:val="NormalWeb"/>
        <w:rPr>
          <w:color w:val="000000" w:themeColor="text1"/>
        </w:rPr>
      </w:pPr>
      <w:r w:rsidRPr="008D45ED">
        <w:rPr>
          <w:color w:val="000000" w:themeColor="text1"/>
        </w:rPr>
        <w:t xml:space="preserve">For general submission, please submit </w:t>
      </w:r>
      <w:proofErr w:type="gramStart"/>
      <w:r w:rsidRPr="008D45ED">
        <w:rPr>
          <w:color w:val="000000" w:themeColor="text1"/>
        </w:rPr>
        <w:t>to</w:t>
      </w:r>
      <w:proofErr w:type="gramEnd"/>
      <w:r w:rsidRPr="008D45ED">
        <w:rPr>
          <w:color w:val="000000" w:themeColor="text1"/>
        </w:rPr>
        <w:t>:</w:t>
      </w:r>
    </w:p>
    <w:p w:rsidR="008D45ED" w:rsidRDefault="008D45ED" w:rsidP="008D45ED">
      <w:pPr>
        <w:numPr>
          <w:ilvl w:val="0"/>
          <w:numId w:val="13"/>
        </w:numPr>
        <w:spacing w:before="100" w:beforeAutospacing="1" w:after="100" w:afterAutospacing="1"/>
        <w:rPr>
          <w:rFonts w:ascii="Times New Roman" w:hAnsi="Times New Roman" w:cs="Times New Roman"/>
          <w:color w:val="000000" w:themeColor="text1"/>
        </w:rPr>
      </w:pPr>
      <w:r w:rsidRPr="008D45ED">
        <w:rPr>
          <w:rFonts w:ascii="Times New Roman" w:hAnsi="Times New Roman" w:cs="Times New Roman"/>
          <w:color w:val="000000" w:themeColor="text1"/>
        </w:rPr>
        <w:t>transformativejusticejournal@gmail.com</w:t>
      </w:r>
    </w:p>
    <w:p w:rsidR="008D45ED" w:rsidRPr="008D45ED" w:rsidRDefault="008D45ED" w:rsidP="008D45ED">
      <w:pPr>
        <w:rPr>
          <w:rFonts w:ascii="Times New Roman" w:hAnsi="Times New Roman" w:cs="Times New Roman"/>
          <w:color w:val="000000" w:themeColor="text1"/>
        </w:rPr>
      </w:pPr>
      <w:r>
        <w:rPr>
          <w:rFonts w:ascii="Times New Roman" w:hAnsi="Times New Roman" w:cs="Times New Roman"/>
          <w:color w:val="000000" w:themeColor="text1"/>
        </w:rPr>
        <w:br w:type="page"/>
      </w:r>
    </w:p>
    <w:p w:rsidR="00BB20CB" w:rsidRDefault="00BB20CB">
      <w:pPr>
        <w:rPr>
          <w:rFonts w:ascii="Times New Roman" w:hAnsi="Times New Roman" w:cs="Times New Roman"/>
          <w:b/>
          <w:i/>
        </w:rPr>
      </w:pPr>
    </w:p>
    <w:p w:rsidR="006527F2" w:rsidRDefault="006527F2" w:rsidP="006527F2">
      <w:pPr>
        <w:jc w:val="center"/>
        <w:rPr>
          <w:rFonts w:ascii="Times New Roman" w:hAnsi="Times New Roman" w:cs="Times New Roman"/>
          <w:b/>
        </w:rPr>
      </w:pPr>
      <w:r>
        <w:rPr>
          <w:rFonts w:ascii="Times New Roman" w:eastAsia="Times New Roman" w:hAnsi="Times New Roman" w:cs="Times New Roman"/>
          <w:b/>
          <w:bCs/>
          <w:noProof/>
          <w:kern w:val="36"/>
          <w:sz w:val="48"/>
          <w:szCs w:val="48"/>
        </w:rPr>
        <w:drawing>
          <wp:inline distT="0" distB="0" distL="0" distR="0" wp14:anchorId="20C822EB" wp14:editId="38F05F72">
            <wp:extent cx="2796516" cy="243828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Jlogo-bw-plain-final2.jpg"/>
                    <pic:cNvPicPr/>
                  </pic:nvPicPr>
                  <pic:blipFill>
                    <a:blip r:embed="rId9">
                      <a:extLst>
                        <a:ext uri="{28A0092B-C50C-407E-A947-70E740481C1C}">
                          <a14:useLocalDpi xmlns:a14="http://schemas.microsoft.com/office/drawing/2010/main" val="0"/>
                        </a:ext>
                      </a:extLst>
                    </a:blip>
                    <a:stretch>
                      <a:fillRect/>
                    </a:stretch>
                  </pic:blipFill>
                  <pic:spPr>
                    <a:xfrm>
                      <a:off x="0" y="0"/>
                      <a:ext cx="2807230" cy="2447627"/>
                    </a:xfrm>
                    <a:prstGeom prst="rect">
                      <a:avLst/>
                    </a:prstGeom>
                  </pic:spPr>
                </pic:pic>
              </a:graphicData>
            </a:graphic>
          </wp:inline>
        </w:drawing>
      </w:r>
    </w:p>
    <w:p w:rsidR="00961FAD" w:rsidRDefault="00961FAD" w:rsidP="006527F2">
      <w:pPr>
        <w:jc w:val="center"/>
        <w:rPr>
          <w:rFonts w:ascii="Times New Roman" w:hAnsi="Times New Roman" w:cs="Times New Roman"/>
          <w:b/>
        </w:rPr>
      </w:pPr>
      <w:r>
        <w:rPr>
          <w:rFonts w:ascii="Times New Roman" w:hAnsi="Times New Roman" w:cs="Times New Roman"/>
          <w:b/>
        </w:rPr>
        <w:t>Volume 1, Issue 1</w:t>
      </w:r>
      <w:r>
        <w:rPr>
          <w:rFonts w:ascii="Times New Roman" w:hAnsi="Times New Roman" w:cs="Times New Roman"/>
          <w:b/>
        </w:rPr>
        <w:br/>
        <w:t>June 2019</w:t>
      </w:r>
    </w:p>
    <w:p w:rsidR="006527F2" w:rsidRPr="006527F2" w:rsidRDefault="006527F2" w:rsidP="006527F2">
      <w:pPr>
        <w:jc w:val="center"/>
        <w:rPr>
          <w:rFonts w:ascii="Times New Roman" w:hAnsi="Times New Roman" w:cs="Times New Roman"/>
        </w:rPr>
      </w:pPr>
      <w:r w:rsidRPr="006527F2">
        <w:rPr>
          <w:rFonts w:ascii="Times New Roman" w:hAnsi="Times New Roman" w:cs="Times New Roman"/>
        </w:rPr>
        <w:t>___________________</w:t>
      </w:r>
      <w:r>
        <w:rPr>
          <w:rFonts w:ascii="Times New Roman" w:hAnsi="Times New Roman" w:cs="Times New Roman"/>
        </w:rPr>
        <w:t>_</w:t>
      </w:r>
      <w:r w:rsidR="00961FAD">
        <w:rPr>
          <w:rFonts w:ascii="Times New Roman" w:hAnsi="Times New Roman" w:cs="Times New Roman"/>
        </w:rPr>
        <w:t>_________________________</w:t>
      </w:r>
      <w:r>
        <w:rPr>
          <w:rFonts w:ascii="Times New Roman" w:hAnsi="Times New Roman" w:cs="Times New Roman"/>
        </w:rPr>
        <w:t>______________________________</w:t>
      </w:r>
      <w:r w:rsidRPr="006527F2">
        <w:rPr>
          <w:rFonts w:ascii="Times New Roman" w:hAnsi="Times New Roman" w:cs="Times New Roman"/>
        </w:rPr>
        <w:br/>
      </w:r>
    </w:p>
    <w:p w:rsidR="00961FAD" w:rsidRDefault="00961FAD" w:rsidP="00961FAD">
      <w:pPr>
        <w:jc w:val="center"/>
        <w:rPr>
          <w:rFonts w:ascii="Times New Roman" w:hAnsi="Times New Roman" w:cs="Times New Roman"/>
          <w:b/>
        </w:rPr>
      </w:pPr>
      <w:r>
        <w:rPr>
          <w:rFonts w:ascii="Times New Roman" w:hAnsi="Times New Roman" w:cs="Times New Roman"/>
          <w:b/>
        </w:rPr>
        <w:t>BOOK REVIEW</w:t>
      </w:r>
    </w:p>
    <w:p w:rsidR="008661E5" w:rsidRPr="00BB20CB" w:rsidRDefault="006527F2" w:rsidP="00961FAD">
      <w:pPr>
        <w:rPr>
          <w:rFonts w:ascii="Times New Roman" w:hAnsi="Times New Roman" w:cs="Times New Roman"/>
          <w:b/>
        </w:rPr>
      </w:pPr>
      <w:r>
        <w:rPr>
          <w:rFonts w:ascii="Times New Roman" w:hAnsi="Times New Roman" w:cs="Times New Roman"/>
          <w:b/>
        </w:rPr>
        <w:br/>
      </w:r>
      <w:r w:rsidR="00EC2D2A" w:rsidRPr="00BB20CB">
        <w:rPr>
          <w:rFonts w:ascii="Times New Roman" w:hAnsi="Times New Roman" w:cs="Times New Roman"/>
          <w:b/>
        </w:rPr>
        <w:t>Maroon Comix: Origins and Destinies</w:t>
      </w:r>
    </w:p>
    <w:p w:rsidR="00EC2D2A" w:rsidRPr="00BB20CB" w:rsidRDefault="00EC2D2A">
      <w:pPr>
        <w:rPr>
          <w:rFonts w:ascii="Times New Roman" w:hAnsi="Times New Roman" w:cs="Times New Roman"/>
        </w:rPr>
      </w:pPr>
      <w:r w:rsidRPr="00BB20CB">
        <w:rPr>
          <w:rFonts w:ascii="Times New Roman" w:hAnsi="Times New Roman" w:cs="Times New Roman"/>
        </w:rPr>
        <w:t>Edited by Quincy Saul, PM Press, Oakland, CA, pp. 1-65, 2018</w:t>
      </w:r>
    </w:p>
    <w:p w:rsidR="00EC2D2A" w:rsidRPr="00BB20CB" w:rsidRDefault="00EC2D2A">
      <w:pPr>
        <w:rPr>
          <w:rFonts w:ascii="Times New Roman" w:hAnsi="Times New Roman" w:cs="Times New Roman"/>
        </w:rPr>
      </w:pPr>
    </w:p>
    <w:p w:rsidR="006527F2" w:rsidRDefault="006527F2">
      <w:pPr>
        <w:rPr>
          <w:rFonts w:ascii="Times New Roman" w:hAnsi="Times New Roman" w:cs="Times New Roman"/>
        </w:rPr>
      </w:pPr>
      <w:r>
        <w:rPr>
          <w:rFonts w:ascii="Times New Roman" w:hAnsi="Times New Roman" w:cs="Times New Roman"/>
        </w:rPr>
        <w:t>Author:</w:t>
      </w:r>
      <w:r w:rsidR="00EC2D2A" w:rsidRPr="00BB20CB">
        <w:rPr>
          <w:rFonts w:ascii="Times New Roman" w:hAnsi="Times New Roman" w:cs="Times New Roman"/>
        </w:rPr>
        <w:t xml:space="preserve"> </w:t>
      </w:r>
      <w:proofErr w:type="spellStart"/>
      <w:r w:rsidR="00EC2D2A" w:rsidRPr="00BB20CB">
        <w:rPr>
          <w:rFonts w:ascii="Times New Roman" w:hAnsi="Times New Roman" w:cs="Times New Roman"/>
        </w:rPr>
        <w:t>Mechthild</w:t>
      </w:r>
      <w:proofErr w:type="spellEnd"/>
      <w:r w:rsidR="00EC2D2A" w:rsidRPr="00BB20CB">
        <w:rPr>
          <w:rFonts w:ascii="Times New Roman" w:hAnsi="Times New Roman" w:cs="Times New Roman"/>
        </w:rPr>
        <w:t xml:space="preserve"> Nagel</w:t>
      </w:r>
      <w:r>
        <w:rPr>
          <w:rFonts w:ascii="Times New Roman" w:hAnsi="Times New Roman" w:cs="Times New Roman"/>
        </w:rPr>
        <w:t xml:space="preserve"> </w:t>
      </w:r>
    </w:p>
    <w:p w:rsidR="00EC2D2A" w:rsidRPr="006527F2" w:rsidRDefault="006527F2">
      <w:pPr>
        <w:rPr>
          <w:rFonts w:ascii="Times New Roman" w:hAnsi="Times New Roman" w:cs="Times New Roman"/>
          <w:color w:val="000000" w:themeColor="text1"/>
        </w:rPr>
      </w:pPr>
      <w:r w:rsidRPr="006527F2">
        <w:rPr>
          <w:rFonts w:ascii="Times New Roman" w:hAnsi="Times New Roman" w:cs="Times New Roman"/>
          <w:color w:val="000000" w:themeColor="text1"/>
        </w:rPr>
        <w:t xml:space="preserve">E-mail: </w:t>
      </w:r>
      <w:r w:rsidR="00434B02" w:rsidRPr="006527F2">
        <w:rPr>
          <w:rStyle w:val="Hyperlink"/>
          <w:rFonts w:ascii="Times New Roman" w:hAnsi="Times New Roman" w:cs="Times New Roman"/>
          <w:color w:val="000000" w:themeColor="text1"/>
          <w:u w:val="none"/>
        </w:rPr>
        <w:t>mecke.nagel@cortland.edu</w:t>
      </w:r>
    </w:p>
    <w:p w:rsidR="00961FAD" w:rsidRDefault="00961FAD" w:rsidP="00961FAD">
      <w:pPr>
        <w:rPr>
          <w:rFonts w:ascii="Times New Roman" w:hAnsi="Times New Roman" w:cs="Times New Roman"/>
        </w:rPr>
      </w:pPr>
      <w:r>
        <w:rPr>
          <w:rFonts w:ascii="Times New Roman" w:hAnsi="Times New Roman" w:cs="Times New Roman"/>
        </w:rPr>
        <w:t xml:space="preserve">Institute: </w:t>
      </w:r>
      <w:r w:rsidR="00434B02" w:rsidRPr="00BB20CB">
        <w:rPr>
          <w:rFonts w:ascii="Times New Roman" w:hAnsi="Times New Roman" w:cs="Times New Roman"/>
        </w:rPr>
        <w:t xml:space="preserve">Philosophy </w:t>
      </w:r>
      <w:r>
        <w:rPr>
          <w:rFonts w:ascii="Times New Roman" w:hAnsi="Times New Roman" w:cs="Times New Roman"/>
        </w:rPr>
        <w:t>Department, SUNY Cortland</w:t>
      </w:r>
      <w:r>
        <w:rPr>
          <w:rFonts w:ascii="Times New Roman" w:hAnsi="Times New Roman" w:cs="Times New Roman"/>
        </w:rPr>
        <w:br/>
        <w:t xml:space="preserve">Address: </w:t>
      </w:r>
      <w:r w:rsidR="00434B02" w:rsidRPr="00BB20CB">
        <w:rPr>
          <w:rFonts w:ascii="Times New Roman" w:hAnsi="Times New Roman" w:cs="Times New Roman"/>
        </w:rPr>
        <w:t xml:space="preserve">POB </w:t>
      </w:r>
      <w:r>
        <w:rPr>
          <w:rFonts w:ascii="Times New Roman" w:hAnsi="Times New Roman" w:cs="Times New Roman"/>
        </w:rPr>
        <w:t xml:space="preserve">2000, SUNY Cortland, Cortland, New York, USA </w:t>
      </w:r>
      <w:r w:rsidR="00434B02" w:rsidRPr="00BB20CB">
        <w:rPr>
          <w:rFonts w:ascii="Times New Roman" w:hAnsi="Times New Roman" w:cs="Times New Roman"/>
        </w:rPr>
        <w:t>13045</w:t>
      </w:r>
      <w:r>
        <w:rPr>
          <w:rFonts w:ascii="Times New Roman" w:hAnsi="Times New Roman" w:cs="Times New Roman"/>
        </w:rPr>
        <w:br/>
      </w:r>
      <w:r>
        <w:rPr>
          <w:rFonts w:ascii="Times New Roman" w:hAnsi="Times New Roman" w:cs="Times New Roman"/>
        </w:rPr>
        <w:br/>
        <w:t xml:space="preserve">Four Keywords: Russell Maroon </w:t>
      </w:r>
      <w:proofErr w:type="spellStart"/>
      <w:r>
        <w:rPr>
          <w:rFonts w:ascii="Times New Roman" w:hAnsi="Times New Roman" w:cs="Times New Roman"/>
        </w:rPr>
        <w:t>Shoatz</w:t>
      </w:r>
      <w:proofErr w:type="spellEnd"/>
      <w:r>
        <w:rPr>
          <w:rFonts w:ascii="Times New Roman" w:hAnsi="Times New Roman" w:cs="Times New Roman"/>
        </w:rPr>
        <w:t>, Political Prisoner, Black Liberation, Maroon History</w:t>
      </w:r>
    </w:p>
    <w:p w:rsidR="00434B02" w:rsidRPr="00BB20CB" w:rsidRDefault="00961FAD" w:rsidP="00961FAD">
      <w:pPr>
        <w:jc w:val="center"/>
        <w:rPr>
          <w:rFonts w:ascii="Times New Roman" w:hAnsi="Times New Roman" w:cs="Times New Roman"/>
        </w:rPr>
      </w:pPr>
      <w:r w:rsidRPr="006527F2">
        <w:rPr>
          <w:rFonts w:ascii="Times New Roman" w:hAnsi="Times New Roman" w:cs="Times New Roman"/>
        </w:rPr>
        <w:t>___________________</w:t>
      </w:r>
      <w:r>
        <w:rPr>
          <w:rFonts w:ascii="Times New Roman" w:hAnsi="Times New Roman" w:cs="Times New Roman"/>
        </w:rPr>
        <w:t>________________________________________________________</w:t>
      </w:r>
    </w:p>
    <w:p w:rsidR="00EC2D2A" w:rsidRPr="00BB20CB" w:rsidRDefault="00EC2D2A">
      <w:pPr>
        <w:rPr>
          <w:rFonts w:ascii="Times New Roman" w:hAnsi="Times New Roman" w:cs="Times New Roman"/>
        </w:rPr>
      </w:pPr>
    </w:p>
    <w:p w:rsidR="00EC2D2A" w:rsidRPr="00BB20CB" w:rsidRDefault="00EC2D2A" w:rsidP="00BB20CB">
      <w:pPr>
        <w:jc w:val="both"/>
        <w:rPr>
          <w:rFonts w:ascii="Times New Roman" w:hAnsi="Times New Roman" w:cs="Times New Roman"/>
        </w:rPr>
      </w:pPr>
      <w:r w:rsidRPr="00BB20CB">
        <w:rPr>
          <w:rFonts w:ascii="Times New Roman" w:hAnsi="Times New Roman" w:cs="Times New Roman"/>
          <w:i/>
        </w:rPr>
        <w:t>Maroon Comix</w:t>
      </w:r>
      <w:r w:rsidRPr="00BB20CB">
        <w:rPr>
          <w:rFonts w:ascii="Times New Roman" w:hAnsi="Times New Roman" w:cs="Times New Roman"/>
        </w:rPr>
        <w:t xml:space="preserve"> is a sensational work of art and prose, which honors the legacy of political prisoner Russell Maroon </w:t>
      </w:r>
      <w:proofErr w:type="spellStart"/>
      <w:r w:rsidRPr="00BB20CB">
        <w:rPr>
          <w:rFonts w:ascii="Times New Roman" w:hAnsi="Times New Roman" w:cs="Times New Roman"/>
        </w:rPr>
        <w:t>Shoatz</w:t>
      </w:r>
      <w:proofErr w:type="spellEnd"/>
      <w:r w:rsidRPr="00BB20CB">
        <w:rPr>
          <w:rFonts w:ascii="Times New Roman" w:hAnsi="Times New Roman" w:cs="Times New Roman"/>
        </w:rPr>
        <w:t xml:space="preserve">. A finely stenciled portrait of </w:t>
      </w:r>
      <w:proofErr w:type="spellStart"/>
      <w:r w:rsidRPr="00BB20CB">
        <w:rPr>
          <w:rFonts w:ascii="Times New Roman" w:hAnsi="Times New Roman" w:cs="Times New Roman"/>
        </w:rPr>
        <w:t>Shoatz</w:t>
      </w:r>
      <w:proofErr w:type="spellEnd"/>
      <w:r w:rsidRPr="00BB20CB">
        <w:rPr>
          <w:rFonts w:ascii="Times New Roman" w:hAnsi="Times New Roman" w:cs="Times New Roman"/>
        </w:rPr>
        <w:t xml:space="preserve"> by Todd </w:t>
      </w:r>
      <w:proofErr w:type="spellStart"/>
      <w:r w:rsidRPr="00BB20CB">
        <w:rPr>
          <w:rFonts w:ascii="Times New Roman" w:hAnsi="Times New Roman" w:cs="Times New Roman"/>
        </w:rPr>
        <w:t>Hyung</w:t>
      </w:r>
      <w:proofErr w:type="spellEnd"/>
      <w:r w:rsidRPr="00BB20CB">
        <w:rPr>
          <w:rFonts w:ascii="Times New Roman" w:hAnsi="Times New Roman" w:cs="Times New Roman"/>
        </w:rPr>
        <w:t xml:space="preserve">-Rae </w:t>
      </w:r>
      <w:proofErr w:type="spellStart"/>
      <w:r w:rsidRPr="00BB20CB">
        <w:rPr>
          <w:rFonts w:ascii="Times New Roman" w:hAnsi="Times New Roman" w:cs="Times New Roman"/>
        </w:rPr>
        <w:t>Tarselli</w:t>
      </w:r>
      <w:proofErr w:type="spellEnd"/>
      <w:r w:rsidRPr="00BB20CB">
        <w:rPr>
          <w:rFonts w:ascii="Times New Roman" w:hAnsi="Times New Roman" w:cs="Times New Roman"/>
        </w:rPr>
        <w:t xml:space="preserve"> opens the book. Quincy Saul has co-edited the writings of </w:t>
      </w:r>
      <w:proofErr w:type="spellStart"/>
      <w:r w:rsidRPr="00BB20CB">
        <w:rPr>
          <w:rFonts w:ascii="Times New Roman" w:hAnsi="Times New Roman" w:cs="Times New Roman"/>
        </w:rPr>
        <w:t>Shoatz</w:t>
      </w:r>
      <w:proofErr w:type="spellEnd"/>
      <w:r w:rsidRPr="00BB20CB">
        <w:rPr>
          <w:rFonts w:ascii="Times New Roman" w:hAnsi="Times New Roman" w:cs="Times New Roman"/>
        </w:rPr>
        <w:t xml:space="preserve"> in an earlier book, </w:t>
      </w:r>
      <w:r w:rsidRPr="00BB20CB">
        <w:rPr>
          <w:rFonts w:ascii="Times New Roman" w:hAnsi="Times New Roman" w:cs="Times New Roman"/>
          <w:i/>
        </w:rPr>
        <w:t>Maroon the Implaca</w:t>
      </w:r>
      <w:r w:rsidR="0062497A" w:rsidRPr="00BB20CB">
        <w:rPr>
          <w:rFonts w:ascii="Times New Roman" w:hAnsi="Times New Roman" w:cs="Times New Roman"/>
          <w:i/>
        </w:rPr>
        <w:t xml:space="preserve">ble: The Collected Writings of Russell Maroon </w:t>
      </w:r>
      <w:proofErr w:type="spellStart"/>
      <w:r w:rsidR="0062497A" w:rsidRPr="00BB20CB">
        <w:rPr>
          <w:rFonts w:ascii="Times New Roman" w:hAnsi="Times New Roman" w:cs="Times New Roman"/>
          <w:i/>
        </w:rPr>
        <w:t>Shoatz</w:t>
      </w:r>
      <w:proofErr w:type="spellEnd"/>
      <w:r w:rsidR="0062497A" w:rsidRPr="00BB20CB">
        <w:rPr>
          <w:rFonts w:ascii="Times New Roman" w:hAnsi="Times New Roman" w:cs="Times New Roman"/>
        </w:rPr>
        <w:t xml:space="preserve"> (2013). </w:t>
      </w:r>
      <w:r w:rsidR="00D7507D" w:rsidRPr="00BB20CB">
        <w:rPr>
          <w:rFonts w:ascii="Times New Roman" w:hAnsi="Times New Roman" w:cs="Times New Roman"/>
        </w:rPr>
        <w:t xml:space="preserve">In fact, this book is a homage to </w:t>
      </w:r>
      <w:proofErr w:type="spellStart"/>
      <w:r w:rsidR="00D7507D" w:rsidRPr="00BB20CB">
        <w:rPr>
          <w:rFonts w:ascii="Times New Roman" w:hAnsi="Times New Roman" w:cs="Times New Roman"/>
        </w:rPr>
        <w:t>Shoatz</w:t>
      </w:r>
      <w:proofErr w:type="spellEnd"/>
      <w:r w:rsidR="00D7507D" w:rsidRPr="00BB20CB">
        <w:rPr>
          <w:rFonts w:ascii="Times New Roman" w:hAnsi="Times New Roman" w:cs="Times New Roman"/>
        </w:rPr>
        <w:t xml:space="preserve">, an imprisoned intellectual, because the illustrators and writers draw on his work. </w:t>
      </w:r>
      <w:r w:rsidR="0062497A" w:rsidRPr="00BB20CB">
        <w:rPr>
          <w:rFonts w:ascii="Times New Roman" w:hAnsi="Times New Roman" w:cs="Times New Roman"/>
        </w:rPr>
        <w:t xml:space="preserve">Saul closes the </w:t>
      </w:r>
      <w:r w:rsidR="00546299" w:rsidRPr="00BB20CB">
        <w:rPr>
          <w:rFonts w:ascii="Times New Roman" w:hAnsi="Times New Roman" w:cs="Times New Roman"/>
        </w:rPr>
        <w:t>comic book</w:t>
      </w:r>
      <w:r w:rsidR="0062497A" w:rsidRPr="00BB20CB">
        <w:rPr>
          <w:rFonts w:ascii="Times New Roman" w:hAnsi="Times New Roman" w:cs="Times New Roman"/>
        </w:rPr>
        <w:t xml:space="preserve"> with a fabulous “Maroon Library,” thematically organized into the following rich and diverse sections: Maroon History and the Revolt of the Enslaved; Maroon Philosophy; Whiteness and Maroons of European Descent; Marooning in the Twentieth and Twenty-First Centuries; Maroons in the East; Maroon Literature; Maroon Articles; Maroon Music; Maroon Recipes. </w:t>
      </w:r>
      <w:r w:rsidR="00815EF9" w:rsidRPr="00BB20CB">
        <w:rPr>
          <w:rFonts w:ascii="Times New Roman" w:hAnsi="Times New Roman" w:cs="Times New Roman"/>
        </w:rPr>
        <w:t xml:space="preserve">Moreover, the illustrations are a revolutionary aesthetic feat. </w:t>
      </w:r>
      <w:r w:rsidR="0062497A" w:rsidRPr="00BB20CB">
        <w:rPr>
          <w:rFonts w:ascii="Times New Roman" w:hAnsi="Times New Roman" w:cs="Times New Roman"/>
        </w:rPr>
        <w:t xml:space="preserve">With the evocative book cover illustration of </w:t>
      </w:r>
      <w:r w:rsidR="00D7507D" w:rsidRPr="00BB20CB">
        <w:rPr>
          <w:rFonts w:ascii="Times New Roman" w:hAnsi="Times New Roman" w:cs="Times New Roman"/>
        </w:rPr>
        <w:t>Nanny Granny, a</w:t>
      </w:r>
      <w:r w:rsidR="0062497A" w:rsidRPr="00BB20CB">
        <w:rPr>
          <w:rFonts w:ascii="Times New Roman" w:hAnsi="Times New Roman" w:cs="Times New Roman"/>
        </w:rPr>
        <w:t xml:space="preserve"> </w:t>
      </w:r>
      <w:r w:rsidR="00D7507D" w:rsidRPr="00BB20CB">
        <w:rPr>
          <w:rFonts w:ascii="Times New Roman" w:hAnsi="Times New Roman" w:cs="Times New Roman"/>
        </w:rPr>
        <w:t xml:space="preserve">Jamaican </w:t>
      </w:r>
      <w:r w:rsidR="0062497A" w:rsidRPr="00BB20CB">
        <w:rPr>
          <w:rFonts w:ascii="Times New Roman" w:hAnsi="Times New Roman" w:cs="Times New Roman"/>
        </w:rPr>
        <w:t xml:space="preserve">maroon leader breaking free from her chain with a raised fist and </w:t>
      </w:r>
      <w:proofErr w:type="gramStart"/>
      <w:r w:rsidR="0062497A" w:rsidRPr="00BB20CB">
        <w:rPr>
          <w:rFonts w:ascii="Times New Roman" w:hAnsi="Times New Roman" w:cs="Times New Roman"/>
        </w:rPr>
        <w:t>raised</w:t>
      </w:r>
      <w:proofErr w:type="gramEnd"/>
      <w:r w:rsidR="0062497A" w:rsidRPr="00BB20CB">
        <w:rPr>
          <w:rFonts w:ascii="Times New Roman" w:hAnsi="Times New Roman" w:cs="Times New Roman"/>
        </w:rPr>
        <w:t xml:space="preserve"> sword, the curious reader is already </w:t>
      </w:r>
      <w:r w:rsidR="00522C56" w:rsidRPr="00BB20CB">
        <w:rPr>
          <w:rFonts w:ascii="Times New Roman" w:hAnsi="Times New Roman" w:cs="Times New Roman"/>
        </w:rPr>
        <w:t xml:space="preserve">drawn into the political message of liberation that permeates </w:t>
      </w:r>
      <w:r w:rsidR="00546299" w:rsidRPr="00BB20CB">
        <w:rPr>
          <w:rFonts w:ascii="Times New Roman" w:hAnsi="Times New Roman" w:cs="Times New Roman"/>
        </w:rPr>
        <w:t>this outstanding</w:t>
      </w:r>
      <w:r w:rsidR="00522C56" w:rsidRPr="00BB20CB">
        <w:rPr>
          <w:rFonts w:ascii="Times New Roman" w:hAnsi="Times New Roman" w:cs="Times New Roman"/>
        </w:rPr>
        <w:t xml:space="preserve"> </w:t>
      </w:r>
      <w:r w:rsidR="00546299" w:rsidRPr="00BB20CB">
        <w:rPr>
          <w:rFonts w:ascii="Times New Roman" w:hAnsi="Times New Roman" w:cs="Times New Roman"/>
        </w:rPr>
        <w:t xml:space="preserve">maroon book and work of art. </w:t>
      </w:r>
    </w:p>
    <w:p w:rsidR="00546299" w:rsidRPr="00BB20CB" w:rsidRDefault="00546299" w:rsidP="00BB20CB">
      <w:pPr>
        <w:jc w:val="both"/>
        <w:rPr>
          <w:rFonts w:ascii="Times New Roman" w:hAnsi="Times New Roman" w:cs="Times New Roman"/>
        </w:rPr>
      </w:pPr>
    </w:p>
    <w:p w:rsidR="00DA2378" w:rsidRPr="00BB20CB" w:rsidRDefault="00546299" w:rsidP="00BB20CB">
      <w:pPr>
        <w:jc w:val="both"/>
        <w:rPr>
          <w:rFonts w:ascii="Times New Roman" w:hAnsi="Times New Roman" w:cs="Times New Roman"/>
        </w:rPr>
      </w:pPr>
      <w:r w:rsidRPr="00BB20CB">
        <w:rPr>
          <w:rFonts w:ascii="Times New Roman" w:hAnsi="Times New Roman" w:cs="Times New Roman"/>
        </w:rPr>
        <w:t>The first chapter titled “</w:t>
      </w:r>
      <w:proofErr w:type="gramStart"/>
      <w:r w:rsidRPr="00BB20CB">
        <w:rPr>
          <w:rFonts w:ascii="Times New Roman" w:hAnsi="Times New Roman" w:cs="Times New Roman"/>
        </w:rPr>
        <w:t xml:space="preserve">Initiation” and illustrated by </w:t>
      </w:r>
      <w:proofErr w:type="spellStart"/>
      <w:r w:rsidRPr="00BB20CB">
        <w:rPr>
          <w:rFonts w:ascii="Times New Roman" w:hAnsi="Times New Roman" w:cs="Times New Roman"/>
        </w:rPr>
        <w:t>Songe</w:t>
      </w:r>
      <w:proofErr w:type="spellEnd"/>
      <w:r w:rsidRPr="00BB20CB">
        <w:rPr>
          <w:rFonts w:ascii="Times New Roman" w:hAnsi="Times New Roman" w:cs="Times New Roman"/>
        </w:rPr>
        <w:t xml:space="preserve"> Riddle opens us up to the illusions of maps</w:t>
      </w:r>
      <w:proofErr w:type="gramEnd"/>
      <w:r w:rsidRPr="00BB20CB">
        <w:rPr>
          <w:rFonts w:ascii="Times New Roman" w:hAnsi="Times New Roman" w:cs="Times New Roman"/>
        </w:rPr>
        <w:t xml:space="preserve"> and invites us to sojourn off the map. Citations from </w:t>
      </w:r>
      <w:r w:rsidR="00E51E54" w:rsidRPr="00BB20CB">
        <w:rPr>
          <w:rFonts w:ascii="Times New Roman" w:hAnsi="Times New Roman" w:cs="Times New Roman"/>
          <w:i/>
        </w:rPr>
        <w:t>Gone to Croatan</w:t>
      </w:r>
      <w:r w:rsidR="00E51E54" w:rsidRPr="00BB20CB">
        <w:rPr>
          <w:rFonts w:ascii="Times New Roman" w:hAnsi="Times New Roman" w:cs="Times New Roman"/>
        </w:rPr>
        <w:t xml:space="preserve"> (1994) about </w:t>
      </w:r>
      <w:r w:rsidRPr="00BB20CB">
        <w:rPr>
          <w:rFonts w:ascii="Times New Roman" w:hAnsi="Times New Roman" w:cs="Times New Roman"/>
        </w:rPr>
        <w:t xml:space="preserve">the Great Dismal </w:t>
      </w:r>
      <w:r w:rsidR="00E51E54" w:rsidRPr="00BB20CB">
        <w:rPr>
          <w:rFonts w:ascii="Times New Roman" w:hAnsi="Times New Roman" w:cs="Times New Roman"/>
        </w:rPr>
        <w:t>m</w:t>
      </w:r>
      <w:r w:rsidRPr="00BB20CB">
        <w:rPr>
          <w:rFonts w:ascii="Times New Roman" w:hAnsi="Times New Roman" w:cs="Times New Roman"/>
        </w:rPr>
        <w:t>aroon</w:t>
      </w:r>
      <w:r w:rsidR="00E51E54" w:rsidRPr="00BB20CB">
        <w:rPr>
          <w:rFonts w:ascii="Times New Roman" w:hAnsi="Times New Roman" w:cs="Times New Roman"/>
        </w:rPr>
        <w:t>s’ legends</w:t>
      </w:r>
      <w:r w:rsidRPr="00BB20CB">
        <w:rPr>
          <w:rFonts w:ascii="Times New Roman" w:hAnsi="Times New Roman" w:cs="Times New Roman"/>
        </w:rPr>
        <w:t xml:space="preserve"> provide </w:t>
      </w:r>
      <w:r w:rsidR="00E51E54" w:rsidRPr="00BB20CB">
        <w:rPr>
          <w:rFonts w:ascii="Times New Roman" w:hAnsi="Times New Roman" w:cs="Times New Roman"/>
        </w:rPr>
        <w:t xml:space="preserve">a </w:t>
      </w:r>
      <w:r w:rsidRPr="00BB20CB">
        <w:rPr>
          <w:rFonts w:ascii="Times New Roman" w:hAnsi="Times New Roman" w:cs="Times New Roman"/>
        </w:rPr>
        <w:t>narrative insurgent history</w:t>
      </w:r>
      <w:r w:rsidR="00E51E54" w:rsidRPr="00BB20CB">
        <w:rPr>
          <w:rFonts w:ascii="Times New Roman" w:hAnsi="Times New Roman" w:cs="Times New Roman"/>
        </w:rPr>
        <w:t>,</w:t>
      </w:r>
      <w:r w:rsidRPr="00BB20CB">
        <w:rPr>
          <w:rFonts w:ascii="Times New Roman" w:hAnsi="Times New Roman" w:cs="Times New Roman"/>
        </w:rPr>
        <w:t xml:space="preserve"> told from the perspective of colonized Indian nations and </w:t>
      </w:r>
      <w:r w:rsidR="00380F2C" w:rsidRPr="00BB20CB">
        <w:rPr>
          <w:rFonts w:ascii="Times New Roman" w:hAnsi="Times New Roman" w:cs="Times New Roman"/>
        </w:rPr>
        <w:t>enslaved African peoples. Right away, we learn about maroon agency, resistance and the urgency of altering and destroying the white supremacist, colonial script that is so prevalent in US school textbooks.</w:t>
      </w:r>
      <w:r w:rsidR="0084231B" w:rsidRPr="00BB20CB">
        <w:rPr>
          <w:rFonts w:ascii="Times New Roman" w:hAnsi="Times New Roman" w:cs="Times New Roman"/>
        </w:rPr>
        <w:t xml:space="preserve"> </w:t>
      </w:r>
      <w:r w:rsidR="00D7507D" w:rsidRPr="00BB20CB">
        <w:rPr>
          <w:rFonts w:ascii="Times New Roman" w:hAnsi="Times New Roman" w:cs="Times New Roman"/>
        </w:rPr>
        <w:t>In six chapters, t</w:t>
      </w:r>
      <w:r w:rsidR="0084231B" w:rsidRPr="00BB20CB">
        <w:rPr>
          <w:rFonts w:ascii="Times New Roman" w:hAnsi="Times New Roman" w:cs="Times New Roman"/>
        </w:rPr>
        <w:t xml:space="preserve">his collective of writers and illustrators takes apart the </w:t>
      </w:r>
      <w:r w:rsidR="00D7507D" w:rsidRPr="00BB20CB">
        <w:rPr>
          <w:rFonts w:ascii="Times New Roman" w:hAnsi="Times New Roman" w:cs="Times New Roman"/>
        </w:rPr>
        <w:t>following corrosive</w:t>
      </w:r>
      <w:r w:rsidR="0084231B" w:rsidRPr="00BB20CB">
        <w:rPr>
          <w:rFonts w:ascii="Times New Roman" w:hAnsi="Times New Roman" w:cs="Times New Roman"/>
        </w:rPr>
        <w:t xml:space="preserve"> master narratives</w:t>
      </w:r>
      <w:r w:rsidR="00D7507D" w:rsidRPr="00BB20CB">
        <w:rPr>
          <w:rFonts w:ascii="Times New Roman" w:hAnsi="Times New Roman" w:cs="Times New Roman"/>
        </w:rPr>
        <w:t xml:space="preserve">: </w:t>
      </w:r>
      <w:r w:rsidR="0084231B" w:rsidRPr="00BB20CB">
        <w:rPr>
          <w:rFonts w:ascii="Times New Roman" w:hAnsi="Times New Roman" w:cs="Times New Roman"/>
        </w:rPr>
        <w:t xml:space="preserve">enslaved peoples were content about their life-long subjugation; obedient to their masters; </w:t>
      </w:r>
      <w:r w:rsidR="00C1754E" w:rsidRPr="00BB20CB">
        <w:rPr>
          <w:rFonts w:ascii="Times New Roman" w:hAnsi="Times New Roman" w:cs="Times New Roman"/>
        </w:rPr>
        <w:t xml:space="preserve">fearful of freedom; </w:t>
      </w:r>
      <w:r w:rsidR="0084231B" w:rsidRPr="00BB20CB">
        <w:rPr>
          <w:rFonts w:ascii="Times New Roman" w:hAnsi="Times New Roman" w:cs="Times New Roman"/>
        </w:rPr>
        <w:t>lazy and cunning</w:t>
      </w:r>
      <w:r w:rsidR="00D7507D" w:rsidRPr="00BB20CB">
        <w:rPr>
          <w:rFonts w:ascii="Times New Roman" w:hAnsi="Times New Roman" w:cs="Times New Roman"/>
        </w:rPr>
        <w:t xml:space="preserve">. </w:t>
      </w:r>
      <w:proofErr w:type="spellStart"/>
      <w:r w:rsidR="00D7507D" w:rsidRPr="00BB20CB">
        <w:rPr>
          <w:rFonts w:ascii="Times New Roman" w:hAnsi="Times New Roman" w:cs="Times New Roman"/>
        </w:rPr>
        <w:t>Maroonage</w:t>
      </w:r>
      <w:proofErr w:type="spellEnd"/>
      <w:r w:rsidR="00D7507D" w:rsidRPr="00BB20CB">
        <w:rPr>
          <w:rFonts w:ascii="Times New Roman" w:hAnsi="Times New Roman" w:cs="Times New Roman"/>
        </w:rPr>
        <w:t xml:space="preserve">, the practices of </w:t>
      </w:r>
      <w:r w:rsidR="0084231B" w:rsidRPr="00BB20CB">
        <w:rPr>
          <w:rFonts w:ascii="Times New Roman" w:hAnsi="Times New Roman" w:cs="Times New Roman"/>
        </w:rPr>
        <w:t>running away</w:t>
      </w:r>
      <w:r w:rsidR="00D7507D" w:rsidRPr="00BB20CB">
        <w:rPr>
          <w:rFonts w:ascii="Times New Roman" w:hAnsi="Times New Roman" w:cs="Times New Roman"/>
        </w:rPr>
        <w:t>, liberating others,</w:t>
      </w:r>
      <w:r w:rsidR="0084231B" w:rsidRPr="00BB20CB">
        <w:rPr>
          <w:rFonts w:ascii="Times New Roman" w:hAnsi="Times New Roman" w:cs="Times New Roman"/>
        </w:rPr>
        <w:t xml:space="preserve"> poisoning slavers</w:t>
      </w:r>
      <w:r w:rsidR="00D7507D" w:rsidRPr="00BB20CB">
        <w:rPr>
          <w:rFonts w:ascii="Times New Roman" w:hAnsi="Times New Roman" w:cs="Times New Roman"/>
        </w:rPr>
        <w:t xml:space="preserve">, </w:t>
      </w:r>
      <w:proofErr w:type="gramStart"/>
      <w:r w:rsidR="00D7507D" w:rsidRPr="00BB20CB">
        <w:rPr>
          <w:rFonts w:ascii="Times New Roman" w:hAnsi="Times New Roman" w:cs="Times New Roman"/>
        </w:rPr>
        <w:t xml:space="preserve">is never </w:t>
      </w:r>
      <w:r w:rsidR="00D7507D" w:rsidRPr="00BB20CB">
        <w:rPr>
          <w:rFonts w:ascii="Times New Roman" w:hAnsi="Times New Roman" w:cs="Times New Roman"/>
        </w:rPr>
        <w:lastRenderedPageBreak/>
        <w:t>foregrounded</w:t>
      </w:r>
      <w:proofErr w:type="gramEnd"/>
      <w:r w:rsidR="00D7507D" w:rsidRPr="00BB20CB">
        <w:rPr>
          <w:rFonts w:ascii="Times New Roman" w:hAnsi="Times New Roman" w:cs="Times New Roman"/>
        </w:rPr>
        <w:t xml:space="preserve"> in the “standard” history accounts “on” slavery. It is always a (white) victors’ perspective that twists the record to suggest that </w:t>
      </w:r>
      <w:proofErr w:type="spellStart"/>
      <w:r w:rsidR="00D7507D" w:rsidRPr="00BB20CB">
        <w:rPr>
          <w:rFonts w:ascii="Times New Roman" w:hAnsi="Times New Roman" w:cs="Times New Roman"/>
        </w:rPr>
        <w:t>maroonage</w:t>
      </w:r>
      <w:proofErr w:type="spellEnd"/>
      <w:r w:rsidR="00D7507D" w:rsidRPr="00BB20CB">
        <w:rPr>
          <w:rFonts w:ascii="Times New Roman" w:hAnsi="Times New Roman" w:cs="Times New Roman"/>
        </w:rPr>
        <w:t xml:space="preserve"> was a </w:t>
      </w:r>
      <w:r w:rsidR="0084231B" w:rsidRPr="00BB20CB">
        <w:rPr>
          <w:rFonts w:ascii="Times New Roman" w:hAnsi="Times New Roman" w:cs="Times New Roman"/>
        </w:rPr>
        <w:t>futile exercise</w:t>
      </w:r>
      <w:r w:rsidR="00D7507D" w:rsidRPr="00BB20CB">
        <w:rPr>
          <w:rFonts w:ascii="Times New Roman" w:hAnsi="Times New Roman" w:cs="Times New Roman"/>
        </w:rPr>
        <w:t xml:space="preserve"> </w:t>
      </w:r>
      <w:r w:rsidR="0084231B" w:rsidRPr="00BB20CB">
        <w:rPr>
          <w:rFonts w:ascii="Times New Roman" w:hAnsi="Times New Roman" w:cs="Times New Roman"/>
        </w:rPr>
        <w:t xml:space="preserve">because the slave catchers were omnipresent and omnipotent. </w:t>
      </w:r>
      <w:r w:rsidR="001808B5" w:rsidRPr="00BB20CB">
        <w:rPr>
          <w:rFonts w:ascii="Times New Roman" w:hAnsi="Times New Roman" w:cs="Times New Roman"/>
        </w:rPr>
        <w:t xml:space="preserve">In reality, </w:t>
      </w:r>
      <w:r w:rsidR="00E401ED" w:rsidRPr="00BB20CB">
        <w:rPr>
          <w:rFonts w:ascii="Times New Roman" w:hAnsi="Times New Roman" w:cs="Times New Roman"/>
        </w:rPr>
        <w:t xml:space="preserve">as the chapter on “Slavery and Liberation,” illustrated by </w:t>
      </w:r>
      <w:proofErr w:type="spellStart"/>
      <w:r w:rsidR="00E401ED" w:rsidRPr="00BB20CB">
        <w:rPr>
          <w:rFonts w:ascii="Times New Roman" w:hAnsi="Times New Roman" w:cs="Times New Roman"/>
        </w:rPr>
        <w:t>Songe</w:t>
      </w:r>
      <w:proofErr w:type="spellEnd"/>
      <w:r w:rsidR="00E401ED" w:rsidRPr="00BB20CB">
        <w:rPr>
          <w:rFonts w:ascii="Times New Roman" w:hAnsi="Times New Roman" w:cs="Times New Roman"/>
        </w:rPr>
        <w:t xml:space="preserve"> Riddle, emphasizes </w:t>
      </w:r>
      <w:r w:rsidR="00C1754E" w:rsidRPr="00BB20CB">
        <w:rPr>
          <w:rFonts w:ascii="Times New Roman" w:hAnsi="Times New Roman" w:cs="Times New Roman"/>
        </w:rPr>
        <w:t xml:space="preserve">white and Black indentured servants and enslaved people resisted successfully and ran to the swamps, mountains, forests and other inaccessible places, often joining </w:t>
      </w:r>
      <w:r w:rsidR="00E401ED" w:rsidRPr="00BB20CB">
        <w:rPr>
          <w:rFonts w:ascii="Times New Roman" w:hAnsi="Times New Roman" w:cs="Times New Roman"/>
        </w:rPr>
        <w:t xml:space="preserve">sovereign </w:t>
      </w:r>
      <w:r w:rsidR="00C1754E" w:rsidRPr="00BB20CB">
        <w:rPr>
          <w:rFonts w:ascii="Times New Roman" w:hAnsi="Times New Roman" w:cs="Times New Roman"/>
        </w:rPr>
        <w:t>Indigenous nations</w:t>
      </w:r>
      <w:r w:rsidR="00787DFB" w:rsidRPr="00BB20CB">
        <w:rPr>
          <w:rFonts w:ascii="Times New Roman" w:hAnsi="Times New Roman" w:cs="Times New Roman"/>
        </w:rPr>
        <w:t>, famously, the Seminole Maroons (p. 12)</w:t>
      </w:r>
      <w:r w:rsidR="00C1754E" w:rsidRPr="00BB20CB">
        <w:rPr>
          <w:rFonts w:ascii="Times New Roman" w:hAnsi="Times New Roman" w:cs="Times New Roman"/>
        </w:rPr>
        <w:t xml:space="preserve">. When </w:t>
      </w:r>
      <w:r w:rsidR="00E401ED" w:rsidRPr="00BB20CB">
        <w:rPr>
          <w:rFonts w:ascii="Times New Roman" w:hAnsi="Times New Roman" w:cs="Times New Roman"/>
        </w:rPr>
        <w:t>the refugees</w:t>
      </w:r>
      <w:r w:rsidR="00C1754E" w:rsidRPr="00BB20CB">
        <w:rPr>
          <w:rFonts w:ascii="Times New Roman" w:hAnsi="Times New Roman" w:cs="Times New Roman"/>
        </w:rPr>
        <w:t xml:space="preserve"> </w:t>
      </w:r>
      <w:proofErr w:type="gramStart"/>
      <w:r w:rsidR="00C1754E" w:rsidRPr="00BB20CB">
        <w:rPr>
          <w:rFonts w:ascii="Times New Roman" w:hAnsi="Times New Roman" w:cs="Times New Roman"/>
        </w:rPr>
        <w:t>were eventually discovered</w:t>
      </w:r>
      <w:proofErr w:type="gramEnd"/>
      <w:r w:rsidR="00C1754E" w:rsidRPr="00BB20CB">
        <w:rPr>
          <w:rFonts w:ascii="Times New Roman" w:hAnsi="Times New Roman" w:cs="Times New Roman"/>
        </w:rPr>
        <w:t>, these maroon communities fought back, often keeping the colonizers</w:t>
      </w:r>
      <w:r w:rsidR="004631E9" w:rsidRPr="00BB20CB">
        <w:rPr>
          <w:rFonts w:ascii="Times New Roman" w:hAnsi="Times New Roman" w:cs="Times New Roman"/>
        </w:rPr>
        <w:t xml:space="preserve">’ armies </w:t>
      </w:r>
      <w:r w:rsidR="00C1754E" w:rsidRPr="00BB20CB">
        <w:rPr>
          <w:rFonts w:ascii="Times New Roman" w:hAnsi="Times New Roman" w:cs="Times New Roman"/>
        </w:rPr>
        <w:t xml:space="preserve">at bay for years and even centuries from </w:t>
      </w:r>
      <w:r w:rsidR="004631E9" w:rsidRPr="00BB20CB">
        <w:rPr>
          <w:rFonts w:ascii="Times New Roman" w:hAnsi="Times New Roman" w:cs="Times New Roman"/>
        </w:rPr>
        <w:t xml:space="preserve">the </w:t>
      </w:r>
      <w:r w:rsidR="00787DFB" w:rsidRPr="00BB20CB">
        <w:rPr>
          <w:rFonts w:ascii="Times New Roman" w:hAnsi="Times New Roman" w:cs="Times New Roman"/>
        </w:rPr>
        <w:t xml:space="preserve">center of maroon societies, the </w:t>
      </w:r>
      <w:proofErr w:type="spellStart"/>
      <w:r w:rsidR="004631E9" w:rsidRPr="00BB20CB">
        <w:rPr>
          <w:rFonts w:ascii="Times New Roman" w:hAnsi="Times New Roman" w:cs="Times New Roman"/>
        </w:rPr>
        <w:t>Palmares</w:t>
      </w:r>
      <w:proofErr w:type="spellEnd"/>
      <w:r w:rsidR="00C1754E" w:rsidRPr="00BB20CB">
        <w:rPr>
          <w:rFonts w:ascii="Times New Roman" w:hAnsi="Times New Roman" w:cs="Times New Roman"/>
        </w:rPr>
        <w:t xml:space="preserve"> to the Carolinas. “The efforts of these men, women and children cannot be matched in world history” (</w:t>
      </w:r>
      <w:r w:rsidR="00E401ED" w:rsidRPr="00BB20CB">
        <w:rPr>
          <w:rFonts w:ascii="Times New Roman" w:hAnsi="Times New Roman" w:cs="Times New Roman"/>
        </w:rPr>
        <w:t xml:space="preserve">p. 2, citing </w:t>
      </w:r>
      <w:proofErr w:type="spellStart"/>
      <w:r w:rsidR="00C1754E" w:rsidRPr="00BB20CB">
        <w:rPr>
          <w:rFonts w:ascii="Times New Roman" w:hAnsi="Times New Roman" w:cs="Times New Roman"/>
        </w:rPr>
        <w:t>Shoatz</w:t>
      </w:r>
      <w:proofErr w:type="spellEnd"/>
      <w:r w:rsidR="00C1754E" w:rsidRPr="00BB20CB">
        <w:rPr>
          <w:rFonts w:ascii="Times New Roman" w:hAnsi="Times New Roman" w:cs="Times New Roman"/>
        </w:rPr>
        <w:t xml:space="preserve">, </w:t>
      </w:r>
      <w:r w:rsidR="004631E9" w:rsidRPr="00BB20CB">
        <w:rPr>
          <w:rFonts w:ascii="Times New Roman" w:hAnsi="Times New Roman" w:cs="Times New Roman"/>
        </w:rPr>
        <w:t xml:space="preserve">2013, </w:t>
      </w:r>
      <w:r w:rsidR="00C1754E" w:rsidRPr="00BB20CB">
        <w:rPr>
          <w:rFonts w:ascii="Times New Roman" w:hAnsi="Times New Roman" w:cs="Times New Roman"/>
        </w:rPr>
        <w:t>pp. 32-3</w:t>
      </w:r>
      <w:r w:rsidR="00E401ED" w:rsidRPr="00BB20CB">
        <w:rPr>
          <w:rFonts w:ascii="Times New Roman" w:hAnsi="Times New Roman" w:cs="Times New Roman"/>
        </w:rPr>
        <w:t>4</w:t>
      </w:r>
      <w:r w:rsidR="00C1754E" w:rsidRPr="00BB20CB">
        <w:rPr>
          <w:rFonts w:ascii="Times New Roman" w:hAnsi="Times New Roman" w:cs="Times New Roman"/>
        </w:rPr>
        <w:t>).</w:t>
      </w:r>
      <w:r w:rsidR="00E401ED" w:rsidRPr="00BB20CB">
        <w:rPr>
          <w:rFonts w:ascii="Times New Roman" w:hAnsi="Times New Roman" w:cs="Times New Roman"/>
        </w:rPr>
        <w:t xml:space="preserve"> </w:t>
      </w:r>
      <w:r w:rsidR="00787DFB" w:rsidRPr="00BB20CB">
        <w:rPr>
          <w:rFonts w:ascii="Times New Roman" w:hAnsi="Times New Roman" w:cs="Times New Roman"/>
        </w:rPr>
        <w:t xml:space="preserve">Because of the success of these guerrilla resistance armies, the colonial powers attempted strategies of appeasement. This worked, in part, with the “treaty maroons,” who remained sovereign under the condition that they returned run-away slaves to the plantations. By contrast, the “fighting maroons” never surrendered and fought to death (p. 13). Throughout the book, maroon societies get named (e.g., the </w:t>
      </w:r>
      <w:proofErr w:type="spellStart"/>
      <w:r w:rsidR="00787DFB" w:rsidRPr="00BB20CB">
        <w:rPr>
          <w:rFonts w:ascii="Times New Roman" w:hAnsi="Times New Roman" w:cs="Times New Roman"/>
        </w:rPr>
        <w:t>Accompong</w:t>
      </w:r>
      <w:proofErr w:type="spellEnd"/>
      <w:r w:rsidR="00787DFB" w:rsidRPr="00BB20CB">
        <w:rPr>
          <w:rFonts w:ascii="Times New Roman" w:hAnsi="Times New Roman" w:cs="Times New Roman"/>
        </w:rPr>
        <w:t xml:space="preserve"> of Jamaica, the Garifuna of Central America, the </w:t>
      </w:r>
      <w:proofErr w:type="spellStart"/>
      <w:r w:rsidR="00787DFB" w:rsidRPr="00BB20CB">
        <w:rPr>
          <w:rFonts w:ascii="Times New Roman" w:hAnsi="Times New Roman" w:cs="Times New Roman"/>
        </w:rPr>
        <w:t>Palenqueros</w:t>
      </w:r>
      <w:proofErr w:type="spellEnd"/>
      <w:r w:rsidR="00787DFB" w:rsidRPr="00BB20CB">
        <w:rPr>
          <w:rFonts w:ascii="Times New Roman" w:hAnsi="Times New Roman" w:cs="Times New Roman"/>
        </w:rPr>
        <w:t xml:space="preserve"> of Colombia) as well as famous leaders in the chapter “I am Maroon</w:t>
      </w:r>
      <w:proofErr w:type="gramStart"/>
      <w:r w:rsidR="00787DFB" w:rsidRPr="00BB20CB">
        <w:rPr>
          <w:rFonts w:ascii="Times New Roman" w:hAnsi="Times New Roman" w:cs="Times New Roman"/>
        </w:rPr>
        <w:t>!,</w:t>
      </w:r>
      <w:proofErr w:type="gramEnd"/>
      <w:r w:rsidR="00787DFB" w:rsidRPr="00BB20CB">
        <w:rPr>
          <w:rFonts w:ascii="Times New Roman" w:hAnsi="Times New Roman" w:cs="Times New Roman"/>
        </w:rPr>
        <w:t xml:space="preserve">” illustrated by Mac McGill. </w:t>
      </w:r>
      <w:r w:rsidR="008C5BAD" w:rsidRPr="00BB20CB">
        <w:rPr>
          <w:rFonts w:ascii="Times New Roman" w:hAnsi="Times New Roman" w:cs="Times New Roman"/>
        </w:rPr>
        <w:t xml:space="preserve">Here we find Granny Nanny of Jamaica, whose biography is </w:t>
      </w:r>
      <w:r w:rsidR="006B73A0" w:rsidRPr="00BB20CB">
        <w:rPr>
          <w:rFonts w:ascii="Times New Roman" w:hAnsi="Times New Roman" w:cs="Times New Roman"/>
        </w:rPr>
        <w:t>brief</w:t>
      </w:r>
      <w:r w:rsidR="008C5BAD" w:rsidRPr="00BB20CB">
        <w:rPr>
          <w:rFonts w:ascii="Times New Roman" w:hAnsi="Times New Roman" w:cs="Times New Roman"/>
        </w:rPr>
        <w:t xml:space="preserve"> (pp. 16-17)</w:t>
      </w:r>
      <w:r w:rsidR="006B73A0" w:rsidRPr="00BB20CB">
        <w:rPr>
          <w:rFonts w:ascii="Times New Roman" w:hAnsi="Times New Roman" w:cs="Times New Roman"/>
        </w:rPr>
        <w:t xml:space="preserve"> but her formidable power is showcased in the last chapter (p. 29). Furthermore, there are</w:t>
      </w:r>
      <w:r w:rsidR="008C5BAD" w:rsidRPr="00BB20CB">
        <w:rPr>
          <w:rFonts w:ascii="Times New Roman" w:hAnsi="Times New Roman" w:cs="Times New Roman"/>
        </w:rPr>
        <w:t xml:space="preserve"> Harriet Tubman, Osceola and John Horse of the Seminole, </w:t>
      </w:r>
      <w:r w:rsidR="005C21E8" w:rsidRPr="00BB20CB">
        <w:rPr>
          <w:rFonts w:ascii="Times New Roman" w:hAnsi="Times New Roman" w:cs="Times New Roman"/>
        </w:rPr>
        <w:t xml:space="preserve">and </w:t>
      </w:r>
      <w:r w:rsidR="008C5BAD" w:rsidRPr="00BB20CB">
        <w:rPr>
          <w:rFonts w:ascii="Times New Roman" w:hAnsi="Times New Roman" w:cs="Times New Roman"/>
        </w:rPr>
        <w:t xml:space="preserve">the Haitian revolutionaries. “In 1791, in Bois </w:t>
      </w:r>
      <w:proofErr w:type="spellStart"/>
      <w:r w:rsidR="008C5BAD" w:rsidRPr="00BB20CB">
        <w:rPr>
          <w:rFonts w:ascii="Times New Roman" w:hAnsi="Times New Roman" w:cs="Times New Roman"/>
        </w:rPr>
        <w:t>Caïman</w:t>
      </w:r>
      <w:proofErr w:type="spellEnd"/>
      <w:r w:rsidR="008C5BAD" w:rsidRPr="00BB20CB">
        <w:rPr>
          <w:rFonts w:ascii="Times New Roman" w:hAnsi="Times New Roman" w:cs="Times New Roman"/>
        </w:rPr>
        <w:t xml:space="preserve">, Haiti, the warrior love goddess and ‘Mother of Haiti’ </w:t>
      </w:r>
      <w:proofErr w:type="spellStart"/>
      <w:r w:rsidR="008C5BAD" w:rsidRPr="00BB20CB">
        <w:rPr>
          <w:rFonts w:ascii="Times New Roman" w:hAnsi="Times New Roman" w:cs="Times New Roman"/>
        </w:rPr>
        <w:t>Ezili</w:t>
      </w:r>
      <w:proofErr w:type="spellEnd"/>
      <w:r w:rsidR="008C5BAD" w:rsidRPr="00BB20CB">
        <w:rPr>
          <w:rFonts w:ascii="Times New Roman" w:hAnsi="Times New Roman" w:cs="Times New Roman"/>
        </w:rPr>
        <w:t xml:space="preserve"> </w:t>
      </w:r>
      <w:proofErr w:type="spellStart"/>
      <w:r w:rsidR="008C5BAD" w:rsidRPr="00BB20CB">
        <w:rPr>
          <w:rFonts w:ascii="Times New Roman" w:hAnsi="Times New Roman" w:cs="Times New Roman"/>
        </w:rPr>
        <w:t>Dantor</w:t>
      </w:r>
      <w:proofErr w:type="spellEnd"/>
      <w:r w:rsidR="008C5BAD" w:rsidRPr="00BB20CB">
        <w:rPr>
          <w:rFonts w:ascii="Times New Roman" w:hAnsi="Times New Roman" w:cs="Times New Roman"/>
        </w:rPr>
        <w:t xml:space="preserve"> possessed the Haitian high priestess, mambo Cécile </w:t>
      </w:r>
      <w:proofErr w:type="spellStart"/>
      <w:r w:rsidR="008C5BAD" w:rsidRPr="00BB20CB">
        <w:rPr>
          <w:rFonts w:ascii="Times New Roman" w:hAnsi="Times New Roman" w:cs="Times New Roman"/>
        </w:rPr>
        <w:t>Fatiman</w:t>
      </w:r>
      <w:proofErr w:type="spellEnd"/>
      <w:r w:rsidR="008C5BAD" w:rsidRPr="00BB20CB">
        <w:rPr>
          <w:rFonts w:ascii="Times New Roman" w:hAnsi="Times New Roman" w:cs="Times New Roman"/>
        </w:rPr>
        <w:t xml:space="preserve">. She then crowned the African revolutionary maroon and </w:t>
      </w:r>
      <w:proofErr w:type="spellStart"/>
      <w:r w:rsidR="008C5BAD" w:rsidRPr="00BB20CB">
        <w:rPr>
          <w:rFonts w:ascii="Times New Roman" w:hAnsi="Times New Roman" w:cs="Times New Roman"/>
        </w:rPr>
        <w:t>houngan</w:t>
      </w:r>
      <w:proofErr w:type="spellEnd"/>
      <w:r w:rsidR="008C5BAD" w:rsidRPr="00BB20CB">
        <w:rPr>
          <w:rFonts w:ascii="Times New Roman" w:hAnsi="Times New Roman" w:cs="Times New Roman"/>
        </w:rPr>
        <w:t xml:space="preserve"> </w:t>
      </w:r>
      <w:proofErr w:type="spellStart"/>
      <w:r w:rsidR="008C5BAD" w:rsidRPr="00BB20CB">
        <w:rPr>
          <w:rFonts w:ascii="Times New Roman" w:hAnsi="Times New Roman" w:cs="Times New Roman"/>
        </w:rPr>
        <w:t>Dutty</w:t>
      </w:r>
      <w:proofErr w:type="spellEnd"/>
      <w:r w:rsidR="008C5BAD" w:rsidRPr="00BB20CB">
        <w:rPr>
          <w:rFonts w:ascii="Times New Roman" w:hAnsi="Times New Roman" w:cs="Times New Roman"/>
        </w:rPr>
        <w:t xml:space="preserve"> </w:t>
      </w:r>
      <w:proofErr w:type="spellStart"/>
      <w:r w:rsidR="008C5BAD" w:rsidRPr="00BB20CB">
        <w:rPr>
          <w:rFonts w:ascii="Times New Roman" w:hAnsi="Times New Roman" w:cs="Times New Roman"/>
        </w:rPr>
        <w:t>Boukman</w:t>
      </w:r>
      <w:proofErr w:type="spellEnd"/>
      <w:r w:rsidR="008C5BAD" w:rsidRPr="00BB20CB">
        <w:rPr>
          <w:rFonts w:ascii="Times New Roman" w:hAnsi="Times New Roman" w:cs="Times New Roman"/>
        </w:rPr>
        <w:t xml:space="preserve"> with her scepter, invoking and convoking the Haitian revolution” (p. 23). </w:t>
      </w:r>
      <w:r w:rsidR="00FB05EE" w:rsidRPr="00BB20CB">
        <w:rPr>
          <w:rFonts w:ascii="Times New Roman" w:hAnsi="Times New Roman" w:cs="Times New Roman"/>
        </w:rPr>
        <w:t xml:space="preserve">Drawing on </w:t>
      </w:r>
      <w:proofErr w:type="spellStart"/>
      <w:r w:rsidR="00FB05EE" w:rsidRPr="00BB20CB">
        <w:rPr>
          <w:rFonts w:ascii="Times New Roman" w:hAnsi="Times New Roman" w:cs="Times New Roman"/>
        </w:rPr>
        <w:t>Shoatz’s</w:t>
      </w:r>
      <w:proofErr w:type="spellEnd"/>
      <w:r w:rsidR="00FB05EE" w:rsidRPr="00BB20CB">
        <w:rPr>
          <w:rFonts w:ascii="Times New Roman" w:hAnsi="Times New Roman" w:cs="Times New Roman"/>
        </w:rPr>
        <w:t xml:space="preserve"> </w:t>
      </w:r>
      <w:proofErr w:type="spellStart"/>
      <w:r w:rsidR="00FB05EE" w:rsidRPr="00BB20CB">
        <w:rPr>
          <w:rFonts w:ascii="Times New Roman" w:hAnsi="Times New Roman" w:cs="Times New Roman"/>
        </w:rPr>
        <w:t>analyis</w:t>
      </w:r>
      <w:proofErr w:type="spellEnd"/>
      <w:r w:rsidR="00FB05EE" w:rsidRPr="00BB20CB">
        <w:rPr>
          <w:rFonts w:ascii="Times New Roman" w:hAnsi="Times New Roman" w:cs="Times New Roman"/>
        </w:rPr>
        <w:t xml:space="preserve"> (2013), Saul makes clear that maroon societies drew on spiritual and religious leadership to sustain their diasporic communities against the constant onslaught of imperial armies that threatened their way of life. Haiti, of course, emerges as “the only country in world history established by formerly enslaved workers” (p. 23, citing </w:t>
      </w:r>
      <w:proofErr w:type="spellStart"/>
      <w:r w:rsidR="00FB05EE" w:rsidRPr="00BB20CB">
        <w:rPr>
          <w:rFonts w:ascii="Times New Roman" w:hAnsi="Times New Roman" w:cs="Times New Roman"/>
        </w:rPr>
        <w:t>Shoatz</w:t>
      </w:r>
      <w:proofErr w:type="spellEnd"/>
      <w:r w:rsidR="00FB05EE" w:rsidRPr="00BB20CB">
        <w:rPr>
          <w:rFonts w:ascii="Times New Roman" w:hAnsi="Times New Roman" w:cs="Times New Roman"/>
        </w:rPr>
        <w:t xml:space="preserve">, 2013, p. 119). Thanks to the power of maroons’ resilience, Haiti is the only nation state emerging free from colonialism and enslavement, and it has had to pay a high prize for such audacity—and the hope it brought to millions of enslaved people in the Americas, as well as the shockwaves of terror, the republic sent to slavers. </w:t>
      </w:r>
      <w:r w:rsidR="00D275B1" w:rsidRPr="00BB20CB">
        <w:rPr>
          <w:rFonts w:ascii="Times New Roman" w:hAnsi="Times New Roman" w:cs="Times New Roman"/>
        </w:rPr>
        <w:t xml:space="preserve">One maroon of Venezuela, José Leonardo </w:t>
      </w:r>
      <w:proofErr w:type="spellStart"/>
      <w:r w:rsidR="00D275B1" w:rsidRPr="00BB20CB">
        <w:rPr>
          <w:rFonts w:ascii="Times New Roman" w:hAnsi="Times New Roman" w:cs="Times New Roman"/>
        </w:rPr>
        <w:t>Chirino</w:t>
      </w:r>
      <w:proofErr w:type="spellEnd"/>
      <w:r w:rsidR="00D275B1" w:rsidRPr="00BB20CB">
        <w:rPr>
          <w:rFonts w:ascii="Times New Roman" w:hAnsi="Times New Roman" w:cs="Times New Roman"/>
        </w:rPr>
        <w:t xml:space="preserve">, witnessed the Haitian Revolution and led an insurrection of Indigenous and African maroons, basing his demands on the Haitian and French Revolutions. </w:t>
      </w:r>
      <w:r w:rsidR="00FB05EE" w:rsidRPr="00BB20CB">
        <w:rPr>
          <w:rFonts w:ascii="Times New Roman" w:hAnsi="Times New Roman" w:cs="Times New Roman"/>
        </w:rPr>
        <w:t xml:space="preserve">Saul also pays tribute to </w:t>
      </w:r>
      <w:r w:rsidR="00D275B1" w:rsidRPr="00BB20CB">
        <w:rPr>
          <w:rFonts w:ascii="Times New Roman" w:hAnsi="Times New Roman" w:cs="Times New Roman"/>
        </w:rPr>
        <w:t xml:space="preserve">Afro-Indigenous-Venezuelan spiritual leader </w:t>
      </w:r>
      <w:proofErr w:type="spellStart"/>
      <w:r w:rsidR="00D275B1" w:rsidRPr="00BB20CB">
        <w:rPr>
          <w:rFonts w:ascii="Times New Roman" w:hAnsi="Times New Roman" w:cs="Times New Roman"/>
        </w:rPr>
        <w:t>María</w:t>
      </w:r>
      <w:proofErr w:type="spellEnd"/>
      <w:r w:rsidR="00D275B1" w:rsidRPr="00BB20CB">
        <w:rPr>
          <w:rFonts w:ascii="Times New Roman" w:hAnsi="Times New Roman" w:cs="Times New Roman"/>
        </w:rPr>
        <w:t xml:space="preserve"> </w:t>
      </w:r>
      <w:proofErr w:type="spellStart"/>
      <w:r w:rsidR="00D275B1" w:rsidRPr="00BB20CB">
        <w:rPr>
          <w:rFonts w:ascii="Times New Roman" w:hAnsi="Times New Roman" w:cs="Times New Roman"/>
        </w:rPr>
        <w:t>Lionza</w:t>
      </w:r>
      <w:proofErr w:type="spellEnd"/>
      <w:r w:rsidR="00D275B1" w:rsidRPr="00BB20CB">
        <w:rPr>
          <w:rFonts w:ascii="Times New Roman" w:hAnsi="Times New Roman" w:cs="Times New Roman"/>
        </w:rPr>
        <w:t xml:space="preserve"> who </w:t>
      </w:r>
      <w:proofErr w:type="gramStart"/>
      <w:r w:rsidR="00D275B1" w:rsidRPr="00BB20CB">
        <w:rPr>
          <w:rFonts w:ascii="Times New Roman" w:hAnsi="Times New Roman" w:cs="Times New Roman"/>
        </w:rPr>
        <w:t>became immortalized</w:t>
      </w:r>
      <w:proofErr w:type="gramEnd"/>
      <w:r w:rsidR="00D275B1" w:rsidRPr="00BB20CB">
        <w:rPr>
          <w:rFonts w:ascii="Times New Roman" w:hAnsi="Times New Roman" w:cs="Times New Roman"/>
        </w:rPr>
        <w:t xml:space="preserve"> as goddess of nature, unifying the African, Indigenous, and European maroon cultures (p. 24). The split between treaty maroons and fighting maroons </w:t>
      </w:r>
      <w:proofErr w:type="gramStart"/>
      <w:r w:rsidR="00D275B1" w:rsidRPr="00BB20CB">
        <w:rPr>
          <w:rFonts w:ascii="Times New Roman" w:hAnsi="Times New Roman" w:cs="Times New Roman"/>
        </w:rPr>
        <w:t>is exemplified</w:t>
      </w:r>
      <w:proofErr w:type="gramEnd"/>
      <w:r w:rsidR="00D275B1" w:rsidRPr="00BB20CB">
        <w:rPr>
          <w:rFonts w:ascii="Times New Roman" w:hAnsi="Times New Roman" w:cs="Times New Roman"/>
        </w:rPr>
        <w:t xml:space="preserve"> in the conflict between Ganga Zumba and Zumbi. Ganga Zumba, king of </w:t>
      </w:r>
      <w:proofErr w:type="spellStart"/>
      <w:r w:rsidR="00D275B1" w:rsidRPr="00BB20CB">
        <w:rPr>
          <w:rFonts w:ascii="Times New Roman" w:hAnsi="Times New Roman" w:cs="Times New Roman"/>
        </w:rPr>
        <w:t>Palmares</w:t>
      </w:r>
      <w:proofErr w:type="spellEnd"/>
      <w:r w:rsidR="00D275B1" w:rsidRPr="00BB20CB">
        <w:rPr>
          <w:rFonts w:ascii="Times New Roman" w:hAnsi="Times New Roman" w:cs="Times New Roman"/>
        </w:rPr>
        <w:t>, negotiated with the Portuguese, leading a community of tens of thousands of citizens</w:t>
      </w:r>
      <w:r w:rsidR="00DA2378" w:rsidRPr="00BB20CB">
        <w:rPr>
          <w:rFonts w:ascii="Times New Roman" w:hAnsi="Times New Roman" w:cs="Times New Roman"/>
        </w:rPr>
        <w:t>. After the pact with the colonial power in 1678, Zumbi led a revolt against Ganga Zumba (p.</w:t>
      </w:r>
      <w:r w:rsidR="00315E6A">
        <w:rPr>
          <w:rFonts w:ascii="Times New Roman" w:hAnsi="Times New Roman" w:cs="Times New Roman"/>
        </w:rPr>
        <w:t xml:space="preserve"> </w:t>
      </w:r>
      <w:r w:rsidR="00DA2378" w:rsidRPr="00BB20CB">
        <w:rPr>
          <w:rFonts w:ascii="Times New Roman" w:hAnsi="Times New Roman" w:cs="Times New Roman"/>
        </w:rPr>
        <w:t xml:space="preserve">27). Again, it would have been helpful to add more detail to these very short biographies, especially for readers who know very little about the complexities of maroon philosophies. To the editor’s credit, he foregrounds women’s roles as spiritual leaders, community workers and resistance fighters. Queen Mother Moore is mentioned, born as free woman in 1898 in </w:t>
      </w:r>
      <w:proofErr w:type="gramStart"/>
      <w:r w:rsidR="00DA2378" w:rsidRPr="00BB20CB">
        <w:rPr>
          <w:rFonts w:ascii="Times New Roman" w:hAnsi="Times New Roman" w:cs="Times New Roman"/>
        </w:rPr>
        <w:t>Louisiana,</w:t>
      </w:r>
      <w:proofErr w:type="gramEnd"/>
      <w:r w:rsidR="00DA2378" w:rsidRPr="00BB20CB">
        <w:rPr>
          <w:rFonts w:ascii="Times New Roman" w:hAnsi="Times New Roman" w:cs="Times New Roman"/>
        </w:rPr>
        <w:t xml:space="preserve"> and early supporter of Marcus Garvey’s movement and received the honorific title Queen Mother by the Ashanti people of Ghana. Moore was an internationalist and called for reparations for descendants of U.S. slaves. The Black Liberation Army and its imprisoned fighters </w:t>
      </w:r>
      <w:proofErr w:type="gramStart"/>
      <w:r w:rsidR="00DA2378" w:rsidRPr="00BB20CB">
        <w:rPr>
          <w:rFonts w:ascii="Times New Roman" w:hAnsi="Times New Roman" w:cs="Times New Roman"/>
        </w:rPr>
        <w:t>are mentioned</w:t>
      </w:r>
      <w:proofErr w:type="gramEnd"/>
      <w:r w:rsidR="00DA2378" w:rsidRPr="00BB20CB">
        <w:rPr>
          <w:rFonts w:ascii="Times New Roman" w:hAnsi="Times New Roman" w:cs="Times New Roman"/>
        </w:rPr>
        <w:t xml:space="preserve">, along with Russell Marron </w:t>
      </w:r>
      <w:proofErr w:type="spellStart"/>
      <w:r w:rsidR="00DA2378" w:rsidRPr="00BB20CB">
        <w:rPr>
          <w:rFonts w:ascii="Times New Roman" w:hAnsi="Times New Roman" w:cs="Times New Roman"/>
        </w:rPr>
        <w:t>Shoatz</w:t>
      </w:r>
      <w:proofErr w:type="spellEnd"/>
      <w:r w:rsidR="00DA2378" w:rsidRPr="00BB20CB">
        <w:rPr>
          <w:rFonts w:ascii="Times New Roman" w:hAnsi="Times New Roman" w:cs="Times New Roman"/>
        </w:rPr>
        <w:t xml:space="preserve">, who earned his honorific title, “Maroon,” when he escaped from a state prison in Pennsylvania (pp. 31-33). The </w:t>
      </w:r>
      <w:r w:rsidR="008355E6" w:rsidRPr="00BB20CB">
        <w:rPr>
          <w:rFonts w:ascii="Times New Roman" w:hAnsi="Times New Roman" w:cs="Times New Roman"/>
        </w:rPr>
        <w:t>book shows that “the prison of slavery” morphs into “slavery of prisons,” in the famous words of maroon fighter Frederick Douglass and Angela Y</w:t>
      </w:r>
      <w:r w:rsidR="00315E6A">
        <w:rPr>
          <w:rFonts w:ascii="Times New Roman" w:hAnsi="Times New Roman" w:cs="Times New Roman"/>
        </w:rPr>
        <w:t>.</w:t>
      </w:r>
      <w:r w:rsidR="008355E6" w:rsidRPr="00BB20CB">
        <w:rPr>
          <w:rFonts w:ascii="Times New Roman" w:hAnsi="Times New Roman" w:cs="Times New Roman"/>
        </w:rPr>
        <w:t xml:space="preserve"> Davis. </w:t>
      </w:r>
    </w:p>
    <w:p w:rsidR="00DA2378" w:rsidRPr="00BB20CB" w:rsidRDefault="00DA2378" w:rsidP="00BB20CB">
      <w:pPr>
        <w:jc w:val="both"/>
        <w:rPr>
          <w:rFonts w:ascii="Times New Roman" w:hAnsi="Times New Roman" w:cs="Times New Roman"/>
        </w:rPr>
      </w:pPr>
    </w:p>
    <w:p w:rsidR="00DA2378" w:rsidRPr="00BB20CB" w:rsidRDefault="00DA2378" w:rsidP="00BB20CB">
      <w:pPr>
        <w:jc w:val="both"/>
        <w:rPr>
          <w:rFonts w:ascii="Times New Roman" w:hAnsi="Times New Roman" w:cs="Times New Roman"/>
        </w:rPr>
      </w:pPr>
      <w:r w:rsidRPr="00BB20CB">
        <w:rPr>
          <w:rFonts w:ascii="Times New Roman" w:hAnsi="Times New Roman" w:cs="Times New Roman"/>
        </w:rPr>
        <w:t>The chapter “The Dragon or the Hydra</w:t>
      </w:r>
      <w:proofErr w:type="gramStart"/>
      <w:r w:rsidRPr="00BB20CB">
        <w:rPr>
          <w:rFonts w:ascii="Times New Roman" w:hAnsi="Times New Roman" w:cs="Times New Roman"/>
        </w:rPr>
        <w:t>?,</w:t>
      </w:r>
      <w:proofErr w:type="gramEnd"/>
      <w:r w:rsidRPr="00BB20CB">
        <w:rPr>
          <w:rFonts w:ascii="Times New Roman" w:hAnsi="Times New Roman" w:cs="Times New Roman"/>
        </w:rPr>
        <w:t xml:space="preserve">” written and illustrated by Seth </w:t>
      </w:r>
      <w:proofErr w:type="spellStart"/>
      <w:r w:rsidRPr="00BB20CB">
        <w:rPr>
          <w:rFonts w:ascii="Times New Roman" w:hAnsi="Times New Roman" w:cs="Times New Roman"/>
        </w:rPr>
        <w:t>Tobocman</w:t>
      </w:r>
      <w:proofErr w:type="spellEnd"/>
      <w:r w:rsidR="00D7507D" w:rsidRPr="00BB20CB">
        <w:rPr>
          <w:rFonts w:ascii="Times New Roman" w:hAnsi="Times New Roman" w:cs="Times New Roman"/>
        </w:rPr>
        <w:t>,</w:t>
      </w:r>
      <w:r w:rsidRPr="00BB20CB">
        <w:rPr>
          <w:rFonts w:ascii="Times New Roman" w:hAnsi="Times New Roman" w:cs="Times New Roman"/>
        </w:rPr>
        <w:t xml:space="preserve"> </w:t>
      </w:r>
      <w:r w:rsidR="00D7507D" w:rsidRPr="00BB20CB">
        <w:rPr>
          <w:rFonts w:ascii="Times New Roman" w:hAnsi="Times New Roman" w:cs="Times New Roman"/>
        </w:rPr>
        <w:t xml:space="preserve">also </w:t>
      </w:r>
      <w:r w:rsidRPr="00BB20CB">
        <w:rPr>
          <w:rFonts w:ascii="Times New Roman" w:hAnsi="Times New Roman" w:cs="Times New Roman"/>
        </w:rPr>
        <w:t>brings an intersectional dimension</w:t>
      </w:r>
      <w:r w:rsidR="008355E6" w:rsidRPr="00BB20CB">
        <w:rPr>
          <w:rFonts w:ascii="Times New Roman" w:hAnsi="Times New Roman" w:cs="Times New Roman"/>
        </w:rPr>
        <w:t xml:space="preserve"> to the conversation. </w:t>
      </w:r>
      <w:proofErr w:type="spellStart"/>
      <w:r w:rsidR="008355E6" w:rsidRPr="00BB20CB">
        <w:rPr>
          <w:rFonts w:ascii="Times New Roman" w:hAnsi="Times New Roman" w:cs="Times New Roman"/>
        </w:rPr>
        <w:t>Tobocman</w:t>
      </w:r>
      <w:proofErr w:type="spellEnd"/>
      <w:r w:rsidR="008355E6" w:rsidRPr="00BB20CB">
        <w:rPr>
          <w:rFonts w:ascii="Times New Roman" w:hAnsi="Times New Roman" w:cs="Times New Roman"/>
        </w:rPr>
        <w:t xml:space="preserve"> addresses contemporary tactics of struggle against oppression in all its forms, including the struggles of LGBTQ people globally. </w:t>
      </w:r>
      <w:r w:rsidR="00A7155E" w:rsidRPr="00BB20CB">
        <w:rPr>
          <w:rFonts w:ascii="Times New Roman" w:hAnsi="Times New Roman" w:cs="Times New Roman"/>
        </w:rPr>
        <w:t>Drawing on</w:t>
      </w:r>
      <w:r w:rsidR="003D1D14" w:rsidRPr="00BB20CB">
        <w:rPr>
          <w:rFonts w:ascii="Times New Roman" w:hAnsi="Times New Roman" w:cs="Times New Roman"/>
        </w:rPr>
        <w:t xml:space="preserve"> </w:t>
      </w:r>
      <w:proofErr w:type="spellStart"/>
      <w:r w:rsidR="00D7507D" w:rsidRPr="00BB20CB">
        <w:rPr>
          <w:rFonts w:ascii="Times New Roman" w:hAnsi="Times New Roman" w:cs="Times New Roman"/>
        </w:rPr>
        <w:t>Shoatz’s</w:t>
      </w:r>
      <w:proofErr w:type="spellEnd"/>
      <w:r w:rsidR="003D1D14" w:rsidRPr="00BB20CB">
        <w:rPr>
          <w:rFonts w:ascii="Times New Roman" w:hAnsi="Times New Roman" w:cs="Times New Roman"/>
        </w:rPr>
        <w:t xml:space="preserve"> tropes of dragon and hydra, </w:t>
      </w:r>
      <w:proofErr w:type="spellStart"/>
      <w:r w:rsidR="003D1D14" w:rsidRPr="00BB20CB">
        <w:rPr>
          <w:rFonts w:ascii="Times New Roman" w:hAnsi="Times New Roman" w:cs="Times New Roman"/>
        </w:rPr>
        <w:t>Tobocman</w:t>
      </w:r>
      <w:proofErr w:type="spellEnd"/>
      <w:r w:rsidR="003D1D14" w:rsidRPr="00BB20CB">
        <w:rPr>
          <w:rFonts w:ascii="Times New Roman" w:hAnsi="Times New Roman" w:cs="Times New Roman"/>
        </w:rPr>
        <w:t xml:space="preserve"> points to the age-old controversy of effective guerrilla warfare—is it diffuse leadership or hierarchical leadership that proves to be most successful? </w:t>
      </w:r>
      <w:r w:rsidR="00D7507D" w:rsidRPr="00BB20CB">
        <w:rPr>
          <w:rFonts w:ascii="Times New Roman" w:hAnsi="Times New Roman" w:cs="Times New Roman"/>
        </w:rPr>
        <w:t>Using</w:t>
      </w:r>
      <w:r w:rsidR="003D1D14" w:rsidRPr="00BB20CB">
        <w:rPr>
          <w:rFonts w:ascii="Times New Roman" w:hAnsi="Times New Roman" w:cs="Times New Roman"/>
        </w:rPr>
        <w:t xml:space="preserve"> the example of Haitian history, we are lead to believe that thy hydra has the upper hand</w:t>
      </w:r>
      <w:r w:rsidR="006811D4" w:rsidRPr="00BB20CB">
        <w:rPr>
          <w:rFonts w:ascii="Times New Roman" w:hAnsi="Times New Roman" w:cs="Times New Roman"/>
        </w:rPr>
        <w:t xml:space="preserve"> when fighting </w:t>
      </w:r>
      <w:r w:rsidR="00D7507D" w:rsidRPr="00BB20CB">
        <w:rPr>
          <w:rFonts w:ascii="Times New Roman" w:hAnsi="Times New Roman" w:cs="Times New Roman"/>
        </w:rPr>
        <w:t>oppressive</w:t>
      </w:r>
      <w:r w:rsidR="006811D4" w:rsidRPr="00BB20CB">
        <w:rPr>
          <w:rFonts w:ascii="Times New Roman" w:hAnsi="Times New Roman" w:cs="Times New Roman"/>
        </w:rPr>
        <w:t xml:space="preserve"> powers</w:t>
      </w:r>
      <w:r w:rsidR="00A7155E" w:rsidRPr="00BB20CB">
        <w:rPr>
          <w:rFonts w:ascii="Times New Roman" w:hAnsi="Times New Roman" w:cs="Times New Roman"/>
        </w:rPr>
        <w:t xml:space="preserve">. When one charismatic leader </w:t>
      </w:r>
      <w:proofErr w:type="gramStart"/>
      <w:r w:rsidR="00A7155E" w:rsidRPr="00BB20CB">
        <w:rPr>
          <w:rFonts w:ascii="Times New Roman" w:hAnsi="Times New Roman" w:cs="Times New Roman"/>
        </w:rPr>
        <w:t>is killed</w:t>
      </w:r>
      <w:proofErr w:type="gramEnd"/>
      <w:r w:rsidR="00A7155E" w:rsidRPr="00BB20CB">
        <w:rPr>
          <w:rFonts w:ascii="Times New Roman" w:hAnsi="Times New Roman" w:cs="Times New Roman"/>
        </w:rPr>
        <w:t xml:space="preserve">, others will rise. In addition, if some leaders </w:t>
      </w:r>
      <w:proofErr w:type="gramStart"/>
      <w:r w:rsidR="00A7155E" w:rsidRPr="00BB20CB">
        <w:rPr>
          <w:rFonts w:ascii="Times New Roman" w:hAnsi="Times New Roman" w:cs="Times New Roman"/>
        </w:rPr>
        <w:t>get</w:t>
      </w:r>
      <w:proofErr w:type="gramEnd"/>
      <w:r w:rsidR="00A7155E" w:rsidRPr="00BB20CB">
        <w:rPr>
          <w:rFonts w:ascii="Times New Roman" w:hAnsi="Times New Roman" w:cs="Times New Roman"/>
        </w:rPr>
        <w:t xml:space="preserve"> coopted such as treaty maroons, others will continue their work of resistance autonomously. </w:t>
      </w:r>
    </w:p>
    <w:p w:rsidR="00E401ED" w:rsidRPr="00BB20CB" w:rsidRDefault="00E401ED" w:rsidP="00BB20CB">
      <w:pPr>
        <w:jc w:val="both"/>
        <w:rPr>
          <w:rFonts w:ascii="Times New Roman" w:hAnsi="Times New Roman" w:cs="Times New Roman"/>
        </w:rPr>
      </w:pPr>
    </w:p>
    <w:p w:rsidR="002A157E" w:rsidRPr="00BB20CB" w:rsidRDefault="006B73A0" w:rsidP="00BB20CB">
      <w:pPr>
        <w:jc w:val="both"/>
        <w:rPr>
          <w:rFonts w:ascii="Times New Roman" w:hAnsi="Times New Roman" w:cs="Times New Roman"/>
        </w:rPr>
      </w:pPr>
      <w:r w:rsidRPr="00BB20CB">
        <w:rPr>
          <w:rFonts w:ascii="Times New Roman" w:hAnsi="Times New Roman" w:cs="Times New Roman"/>
        </w:rPr>
        <w:lastRenderedPageBreak/>
        <w:t xml:space="preserve">A future Comix books on maroon life and philosophies might want to focus on </w:t>
      </w:r>
      <w:proofErr w:type="gramStart"/>
      <w:r w:rsidR="006B0181" w:rsidRPr="00BB20CB">
        <w:rPr>
          <w:rFonts w:ascii="Times New Roman" w:hAnsi="Times New Roman" w:cs="Times New Roman"/>
        </w:rPr>
        <w:t>prominent contemporary maroon communities and how they differen</w:t>
      </w:r>
      <w:r w:rsidR="00187BEE" w:rsidRPr="00BB20CB">
        <w:rPr>
          <w:rFonts w:ascii="Times New Roman" w:hAnsi="Times New Roman" w:cs="Times New Roman"/>
        </w:rPr>
        <w:t>tiate</w:t>
      </w:r>
      <w:r w:rsidR="006B0181" w:rsidRPr="00BB20CB">
        <w:rPr>
          <w:rFonts w:ascii="Times New Roman" w:hAnsi="Times New Roman" w:cs="Times New Roman"/>
        </w:rPr>
        <w:t xml:space="preserve"> themselves from utopian or religious communities or ecovillages, for that matter</w:t>
      </w:r>
      <w:proofErr w:type="gramEnd"/>
      <w:r w:rsidR="006B0181" w:rsidRPr="00BB20CB">
        <w:rPr>
          <w:rFonts w:ascii="Times New Roman" w:hAnsi="Times New Roman" w:cs="Times New Roman"/>
        </w:rPr>
        <w:t>.</w:t>
      </w:r>
      <w:r w:rsidR="002A157E" w:rsidRPr="00BB20CB">
        <w:rPr>
          <w:rFonts w:ascii="Times New Roman" w:hAnsi="Times New Roman" w:cs="Times New Roman"/>
        </w:rPr>
        <w:t xml:space="preserve"> This </w:t>
      </w:r>
      <w:proofErr w:type="gramStart"/>
      <w:r w:rsidR="002A157E" w:rsidRPr="00BB20CB">
        <w:rPr>
          <w:rFonts w:ascii="Times New Roman" w:hAnsi="Times New Roman" w:cs="Times New Roman"/>
        </w:rPr>
        <w:t>is briefly addressed</w:t>
      </w:r>
      <w:proofErr w:type="gramEnd"/>
      <w:r w:rsidR="002A157E" w:rsidRPr="00BB20CB">
        <w:rPr>
          <w:rFonts w:ascii="Times New Roman" w:hAnsi="Times New Roman" w:cs="Times New Roman"/>
        </w:rPr>
        <w:t xml:space="preserve"> in the last chapter “Modern Maroons,” illustrated by Hannah Allen, Emmy Kepler, and </w:t>
      </w:r>
      <w:proofErr w:type="spellStart"/>
      <w:r w:rsidR="002A157E" w:rsidRPr="00BB20CB">
        <w:rPr>
          <w:rFonts w:ascii="Times New Roman" w:hAnsi="Times New Roman" w:cs="Times New Roman"/>
        </w:rPr>
        <w:t>Songe</w:t>
      </w:r>
      <w:proofErr w:type="spellEnd"/>
      <w:r w:rsidR="002A157E" w:rsidRPr="00BB20CB">
        <w:rPr>
          <w:rFonts w:ascii="Times New Roman" w:hAnsi="Times New Roman" w:cs="Times New Roman"/>
        </w:rPr>
        <w:t xml:space="preserve"> Riddle. They give us examples of the Zapatistas in Mexico, Julius </w:t>
      </w:r>
      <w:proofErr w:type="spellStart"/>
      <w:r w:rsidR="002A157E" w:rsidRPr="00BB20CB">
        <w:rPr>
          <w:rFonts w:ascii="Times New Roman" w:hAnsi="Times New Roman" w:cs="Times New Roman"/>
        </w:rPr>
        <w:t>Nyere’s</w:t>
      </w:r>
      <w:proofErr w:type="spellEnd"/>
      <w:r w:rsidR="002A157E" w:rsidRPr="00BB20CB">
        <w:rPr>
          <w:rFonts w:ascii="Times New Roman" w:hAnsi="Times New Roman" w:cs="Times New Roman"/>
        </w:rPr>
        <w:t xml:space="preserve"> vision of </w:t>
      </w:r>
      <w:proofErr w:type="spellStart"/>
      <w:r w:rsidR="002A157E" w:rsidRPr="00BB20CB">
        <w:rPr>
          <w:rFonts w:ascii="Times New Roman" w:hAnsi="Times New Roman" w:cs="Times New Roman"/>
        </w:rPr>
        <w:t>Ujamaa</w:t>
      </w:r>
      <w:proofErr w:type="spellEnd"/>
      <w:r w:rsidR="002A157E" w:rsidRPr="00BB20CB">
        <w:rPr>
          <w:rFonts w:ascii="Times New Roman" w:hAnsi="Times New Roman" w:cs="Times New Roman"/>
        </w:rPr>
        <w:t xml:space="preserve"> in Tanzania, the </w:t>
      </w:r>
      <w:proofErr w:type="spellStart"/>
      <w:r w:rsidR="002A157E" w:rsidRPr="00BB20CB">
        <w:rPr>
          <w:rFonts w:ascii="Times New Roman" w:hAnsi="Times New Roman" w:cs="Times New Roman"/>
        </w:rPr>
        <w:t>Sarvodaya</w:t>
      </w:r>
      <w:proofErr w:type="spellEnd"/>
      <w:r w:rsidR="002A157E" w:rsidRPr="00BB20CB">
        <w:rPr>
          <w:rFonts w:ascii="Times New Roman" w:hAnsi="Times New Roman" w:cs="Times New Roman"/>
        </w:rPr>
        <w:t xml:space="preserve"> </w:t>
      </w:r>
      <w:proofErr w:type="spellStart"/>
      <w:r w:rsidR="002A157E" w:rsidRPr="00BB20CB">
        <w:rPr>
          <w:rFonts w:ascii="Times New Roman" w:hAnsi="Times New Roman" w:cs="Times New Roman"/>
        </w:rPr>
        <w:t>Shramadana</w:t>
      </w:r>
      <w:proofErr w:type="spellEnd"/>
      <w:r w:rsidR="002A157E" w:rsidRPr="00BB20CB">
        <w:rPr>
          <w:rFonts w:ascii="Times New Roman" w:hAnsi="Times New Roman" w:cs="Times New Roman"/>
        </w:rPr>
        <w:t xml:space="preserve"> movement of Sri Lanka, and the maroons of Rojava in the greater Kurdistan region. What is common of them are a basis democratic philosophy of reclaiming of the commons by oppressed peoples; promoting women’s leadership and educational opportunities for women; and advocating </w:t>
      </w:r>
      <w:proofErr w:type="spellStart"/>
      <w:r w:rsidR="002A157E" w:rsidRPr="00BB20CB">
        <w:rPr>
          <w:rFonts w:ascii="Times New Roman" w:hAnsi="Times New Roman" w:cs="Times New Roman"/>
        </w:rPr>
        <w:t>anticapitalist</w:t>
      </w:r>
      <w:proofErr w:type="spellEnd"/>
      <w:r w:rsidR="002A157E" w:rsidRPr="00BB20CB">
        <w:rPr>
          <w:rFonts w:ascii="Times New Roman" w:hAnsi="Times New Roman" w:cs="Times New Roman"/>
        </w:rPr>
        <w:t xml:space="preserve"> principles as espoused by the people of Cuba and Venezuela. The simple question of how does one commit </w:t>
      </w:r>
      <w:proofErr w:type="gramStart"/>
      <w:r w:rsidR="002A157E" w:rsidRPr="00BB20CB">
        <w:rPr>
          <w:rFonts w:ascii="Times New Roman" w:hAnsi="Times New Roman" w:cs="Times New Roman"/>
        </w:rPr>
        <w:t>oneself</w:t>
      </w:r>
      <w:proofErr w:type="gramEnd"/>
      <w:r w:rsidR="002A157E" w:rsidRPr="00BB20CB">
        <w:rPr>
          <w:rFonts w:ascii="Times New Roman" w:hAnsi="Times New Roman" w:cs="Times New Roman"/>
        </w:rPr>
        <w:t xml:space="preserve"> to </w:t>
      </w:r>
      <w:proofErr w:type="spellStart"/>
      <w:r w:rsidR="002A157E" w:rsidRPr="00BB20CB">
        <w:rPr>
          <w:rFonts w:ascii="Times New Roman" w:hAnsi="Times New Roman" w:cs="Times New Roman"/>
        </w:rPr>
        <w:t>maroonage</w:t>
      </w:r>
      <w:proofErr w:type="spellEnd"/>
      <w:r w:rsidR="002A157E" w:rsidRPr="00BB20CB">
        <w:rPr>
          <w:rFonts w:ascii="Times New Roman" w:hAnsi="Times New Roman" w:cs="Times New Roman"/>
        </w:rPr>
        <w:t xml:space="preserve"> receives a surprisingly simple answer: start community gardens</w:t>
      </w:r>
      <w:r w:rsidR="00FE1D59" w:rsidRPr="00BB20CB">
        <w:rPr>
          <w:rFonts w:ascii="Times New Roman" w:hAnsi="Times New Roman" w:cs="Times New Roman"/>
        </w:rPr>
        <w:t xml:space="preserve"> (p. 56)!</w:t>
      </w:r>
    </w:p>
    <w:p w:rsidR="002A157E" w:rsidRPr="00BB20CB" w:rsidRDefault="002A157E" w:rsidP="00BB20CB">
      <w:pPr>
        <w:jc w:val="both"/>
        <w:rPr>
          <w:rFonts w:ascii="Times New Roman" w:hAnsi="Times New Roman" w:cs="Times New Roman"/>
        </w:rPr>
      </w:pPr>
    </w:p>
    <w:p w:rsidR="006B0181" w:rsidRPr="00BB20CB" w:rsidRDefault="006B73A0" w:rsidP="00BB20CB">
      <w:pPr>
        <w:jc w:val="both"/>
        <w:rPr>
          <w:rFonts w:ascii="Times New Roman" w:hAnsi="Times New Roman" w:cs="Times New Roman"/>
        </w:rPr>
      </w:pPr>
      <w:r w:rsidRPr="00BB20CB">
        <w:rPr>
          <w:rFonts w:ascii="Times New Roman" w:hAnsi="Times New Roman" w:cs="Times New Roman"/>
        </w:rPr>
        <w:t xml:space="preserve">In this book, political prisoners </w:t>
      </w:r>
      <w:proofErr w:type="spellStart"/>
      <w:r w:rsidR="006B0181" w:rsidRPr="00BB20CB">
        <w:rPr>
          <w:rFonts w:ascii="Times New Roman" w:hAnsi="Times New Roman" w:cs="Times New Roman"/>
        </w:rPr>
        <w:t>Mumia</w:t>
      </w:r>
      <w:proofErr w:type="spellEnd"/>
      <w:r w:rsidRPr="00BB20CB">
        <w:rPr>
          <w:rFonts w:ascii="Times New Roman" w:hAnsi="Times New Roman" w:cs="Times New Roman"/>
        </w:rPr>
        <w:t xml:space="preserve"> Abu-Jamal</w:t>
      </w:r>
      <w:r w:rsidR="006B0181" w:rsidRPr="00BB20CB">
        <w:rPr>
          <w:rFonts w:ascii="Times New Roman" w:hAnsi="Times New Roman" w:cs="Times New Roman"/>
        </w:rPr>
        <w:t xml:space="preserve"> and </w:t>
      </w:r>
      <w:r w:rsidRPr="00BB20CB">
        <w:rPr>
          <w:rFonts w:ascii="Times New Roman" w:hAnsi="Times New Roman" w:cs="Times New Roman"/>
        </w:rPr>
        <w:t xml:space="preserve">the </w:t>
      </w:r>
      <w:r w:rsidR="006B0181" w:rsidRPr="00BB20CB">
        <w:rPr>
          <w:rFonts w:ascii="Times New Roman" w:hAnsi="Times New Roman" w:cs="Times New Roman"/>
        </w:rPr>
        <w:t xml:space="preserve">Move 9 </w:t>
      </w:r>
      <w:proofErr w:type="gramStart"/>
      <w:r w:rsidR="006B0181" w:rsidRPr="00BB20CB">
        <w:rPr>
          <w:rFonts w:ascii="Times New Roman" w:hAnsi="Times New Roman" w:cs="Times New Roman"/>
        </w:rPr>
        <w:t>are mentioned</w:t>
      </w:r>
      <w:proofErr w:type="gramEnd"/>
      <w:r w:rsidR="006B0181" w:rsidRPr="00BB20CB">
        <w:rPr>
          <w:rFonts w:ascii="Times New Roman" w:hAnsi="Times New Roman" w:cs="Times New Roman"/>
        </w:rPr>
        <w:t xml:space="preserve">, somewhat inaccurately under the heading of Black Liberation Army (p. 31). It would be good to write a separate Comix Book about their </w:t>
      </w:r>
      <w:r w:rsidRPr="00BB20CB">
        <w:rPr>
          <w:rFonts w:ascii="Times New Roman" w:hAnsi="Times New Roman" w:cs="Times New Roman"/>
        </w:rPr>
        <w:t xml:space="preserve">epic </w:t>
      </w:r>
      <w:r w:rsidR="006B0181" w:rsidRPr="00BB20CB">
        <w:rPr>
          <w:rFonts w:ascii="Times New Roman" w:hAnsi="Times New Roman" w:cs="Times New Roman"/>
        </w:rPr>
        <w:t xml:space="preserve">struggles with the City of Philadelphia, the Fraternal Order of Police and the FBI. </w:t>
      </w:r>
      <w:r w:rsidRPr="00BB20CB">
        <w:rPr>
          <w:rFonts w:ascii="Times New Roman" w:hAnsi="Times New Roman" w:cs="Times New Roman"/>
        </w:rPr>
        <w:t xml:space="preserve">So far, their insurgent perspectives </w:t>
      </w:r>
      <w:proofErr w:type="gramStart"/>
      <w:r w:rsidRPr="00BB20CB">
        <w:rPr>
          <w:rFonts w:ascii="Times New Roman" w:hAnsi="Times New Roman" w:cs="Times New Roman"/>
        </w:rPr>
        <w:t>have been told</w:t>
      </w:r>
      <w:proofErr w:type="gramEnd"/>
      <w:r w:rsidRPr="00BB20CB">
        <w:rPr>
          <w:rFonts w:ascii="Times New Roman" w:hAnsi="Times New Roman" w:cs="Times New Roman"/>
        </w:rPr>
        <w:t xml:space="preserve"> in a few zines and </w:t>
      </w:r>
      <w:proofErr w:type="spellStart"/>
      <w:r w:rsidRPr="00BB20CB">
        <w:rPr>
          <w:rFonts w:ascii="Times New Roman" w:hAnsi="Times New Roman" w:cs="Times New Roman"/>
        </w:rPr>
        <w:t>Mumia’s</w:t>
      </w:r>
      <w:proofErr w:type="spellEnd"/>
      <w:r w:rsidRPr="00BB20CB">
        <w:rPr>
          <w:rFonts w:ascii="Times New Roman" w:hAnsi="Times New Roman" w:cs="Times New Roman"/>
        </w:rPr>
        <w:t xml:space="preserve"> books.</w:t>
      </w:r>
    </w:p>
    <w:p w:rsidR="0061719D" w:rsidRPr="00BB20CB" w:rsidRDefault="0061719D">
      <w:pPr>
        <w:rPr>
          <w:rFonts w:ascii="Times New Roman" w:hAnsi="Times New Roman" w:cs="Times New Roman"/>
        </w:rPr>
      </w:pPr>
    </w:p>
    <w:p w:rsidR="0061719D" w:rsidRPr="00BB20CB" w:rsidRDefault="0061719D">
      <w:pPr>
        <w:rPr>
          <w:rFonts w:ascii="Times New Roman" w:hAnsi="Times New Roman" w:cs="Times New Roman"/>
          <w:b/>
        </w:rPr>
      </w:pPr>
      <w:r w:rsidRPr="00BB20CB">
        <w:rPr>
          <w:rFonts w:ascii="Times New Roman" w:hAnsi="Times New Roman" w:cs="Times New Roman"/>
          <w:b/>
        </w:rPr>
        <w:t>References</w:t>
      </w:r>
    </w:p>
    <w:p w:rsidR="0061719D" w:rsidRPr="00BB20CB" w:rsidRDefault="0061719D">
      <w:pPr>
        <w:rPr>
          <w:rFonts w:ascii="Times New Roman" w:hAnsi="Times New Roman" w:cs="Times New Roman"/>
        </w:rPr>
      </w:pPr>
    </w:p>
    <w:p w:rsidR="00F1522E" w:rsidRPr="00685502" w:rsidRDefault="00F1522E" w:rsidP="00F1522E">
      <w:pPr>
        <w:ind w:left="720" w:hanging="720"/>
        <w:rPr>
          <w:rFonts w:ascii="Times New Roman" w:hAnsi="Times New Roman" w:cs="Times New Roman"/>
        </w:rPr>
      </w:pPr>
      <w:proofErr w:type="spellStart"/>
      <w:r w:rsidRPr="00685502">
        <w:rPr>
          <w:rFonts w:ascii="Times New Roman" w:hAnsi="Times New Roman" w:cs="Times New Roman"/>
        </w:rPr>
        <w:t>Sakolsky</w:t>
      </w:r>
      <w:proofErr w:type="spellEnd"/>
      <w:r w:rsidRPr="00685502">
        <w:rPr>
          <w:rFonts w:ascii="Times New Roman" w:hAnsi="Times New Roman" w:cs="Times New Roman"/>
        </w:rPr>
        <w:t xml:space="preserve">, R. &amp; J. </w:t>
      </w:r>
      <w:proofErr w:type="spellStart"/>
      <w:r w:rsidRPr="00685502">
        <w:rPr>
          <w:rFonts w:ascii="Times New Roman" w:hAnsi="Times New Roman" w:cs="Times New Roman"/>
        </w:rPr>
        <w:t>Koehnline</w:t>
      </w:r>
      <w:proofErr w:type="spellEnd"/>
      <w:r w:rsidRPr="00685502">
        <w:rPr>
          <w:rFonts w:ascii="Times New Roman" w:hAnsi="Times New Roman" w:cs="Times New Roman"/>
        </w:rPr>
        <w:t xml:space="preserve"> (1994). </w:t>
      </w:r>
      <w:r w:rsidRPr="00685502">
        <w:rPr>
          <w:rFonts w:ascii="Times New Roman" w:hAnsi="Times New Roman" w:cs="Times New Roman"/>
          <w:i/>
        </w:rPr>
        <w:t>Gone to Croatan: Origins of North American dropout culture</w:t>
      </w:r>
      <w:r w:rsidRPr="00685502">
        <w:rPr>
          <w:rFonts w:ascii="Times New Roman" w:hAnsi="Times New Roman" w:cs="Times New Roman"/>
        </w:rPr>
        <w:t xml:space="preserve">. New York: </w:t>
      </w:r>
      <w:proofErr w:type="spellStart"/>
      <w:r w:rsidRPr="00685502">
        <w:rPr>
          <w:rFonts w:ascii="Times New Roman" w:hAnsi="Times New Roman" w:cs="Times New Roman"/>
        </w:rPr>
        <w:t>Autonomedia</w:t>
      </w:r>
      <w:proofErr w:type="spellEnd"/>
      <w:r w:rsidRPr="00685502">
        <w:rPr>
          <w:rFonts w:ascii="Times New Roman" w:hAnsi="Times New Roman" w:cs="Times New Roman"/>
        </w:rPr>
        <w:t>.</w:t>
      </w:r>
    </w:p>
    <w:p w:rsidR="00F1522E" w:rsidRPr="00685502" w:rsidRDefault="00F1522E" w:rsidP="00F1522E">
      <w:pPr>
        <w:ind w:left="720" w:hanging="720"/>
        <w:rPr>
          <w:rFonts w:ascii="Times New Roman" w:hAnsi="Times New Roman" w:cs="Times New Roman"/>
        </w:rPr>
      </w:pPr>
      <w:proofErr w:type="spellStart"/>
      <w:r w:rsidRPr="00685502">
        <w:rPr>
          <w:rFonts w:ascii="Times New Roman" w:hAnsi="Times New Roman" w:cs="Times New Roman"/>
        </w:rPr>
        <w:t>Shoatz</w:t>
      </w:r>
      <w:proofErr w:type="spellEnd"/>
      <w:r w:rsidRPr="00685502">
        <w:rPr>
          <w:rFonts w:ascii="Times New Roman" w:hAnsi="Times New Roman" w:cs="Times New Roman"/>
        </w:rPr>
        <w:t xml:space="preserve">, R. M. (2013). </w:t>
      </w:r>
      <w:r w:rsidRPr="00685502">
        <w:rPr>
          <w:rFonts w:ascii="Times New Roman" w:hAnsi="Times New Roman" w:cs="Times New Roman"/>
          <w:i/>
        </w:rPr>
        <w:t xml:space="preserve">Maroon the implacable: The collected writings of Russell Maroon </w:t>
      </w:r>
      <w:proofErr w:type="spellStart"/>
      <w:r w:rsidRPr="00685502">
        <w:rPr>
          <w:rFonts w:ascii="Times New Roman" w:hAnsi="Times New Roman" w:cs="Times New Roman"/>
          <w:i/>
        </w:rPr>
        <w:t>Shoatz</w:t>
      </w:r>
      <w:proofErr w:type="spellEnd"/>
      <w:r w:rsidRPr="00685502">
        <w:rPr>
          <w:rFonts w:ascii="Times New Roman" w:hAnsi="Times New Roman" w:cs="Times New Roman"/>
        </w:rPr>
        <w:t xml:space="preserve"> (F. Ho &amp; Q. Saul, </w:t>
      </w:r>
      <w:proofErr w:type="gramStart"/>
      <w:r w:rsidRPr="00685502">
        <w:rPr>
          <w:rFonts w:ascii="Times New Roman" w:hAnsi="Times New Roman" w:cs="Times New Roman"/>
        </w:rPr>
        <w:t>eds</w:t>
      </w:r>
      <w:proofErr w:type="gramEnd"/>
      <w:r w:rsidRPr="00685502">
        <w:rPr>
          <w:rFonts w:ascii="Times New Roman" w:hAnsi="Times New Roman" w:cs="Times New Roman"/>
        </w:rPr>
        <w:t>.). Oakland, CA: PM Press.</w:t>
      </w:r>
    </w:p>
    <w:p w:rsidR="0061719D" w:rsidRPr="00BB20CB" w:rsidRDefault="0061719D" w:rsidP="00F1522E">
      <w:pPr>
        <w:rPr>
          <w:rFonts w:ascii="Times New Roman" w:hAnsi="Times New Roman" w:cs="Times New Roman"/>
        </w:rPr>
      </w:pPr>
    </w:p>
    <w:sectPr w:rsidR="0061719D" w:rsidRPr="00BB20CB" w:rsidSect="00BB20CB">
      <w:footerReference w:type="default" r:id="rId11"/>
      <w:headerReference w:type="first" r:id="rId12"/>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7A" w:rsidRDefault="00CF2D7A" w:rsidP="00BB20CB">
      <w:r>
        <w:separator/>
      </w:r>
    </w:p>
  </w:endnote>
  <w:endnote w:type="continuationSeparator" w:id="0">
    <w:p w:rsidR="00CF2D7A" w:rsidRDefault="00CF2D7A"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02" w:rsidRPr="00F1522E" w:rsidRDefault="00685502">
    <w:pPr>
      <w:pStyle w:val="Footer"/>
      <w:jc w:val="right"/>
      <w:rPr>
        <w:rFonts w:ascii="Times New Roman" w:hAnsi="Times New Roman" w:cs="Times New Roman"/>
        <w:sz w:val="20"/>
        <w:lang w:val="fr-FR"/>
      </w:rPr>
    </w:pPr>
    <w:r w:rsidRPr="00F1522E">
      <w:rPr>
        <w:rFonts w:ascii="Times New Roman" w:hAnsi="Times New Roman" w:cs="Times New Roman"/>
        <w:sz w:val="20"/>
        <w:lang w:val="fr-FR"/>
      </w:rPr>
      <w:t xml:space="preserve">Transformative Justice Journal – www.transformativejusticejournal.org                                                                                  </w:t>
    </w:r>
    <w:sdt>
      <w:sdtPr>
        <w:rPr>
          <w:rFonts w:ascii="Times New Roman" w:hAnsi="Times New Roman" w:cs="Times New Roman"/>
          <w:sz w:val="20"/>
        </w:rPr>
        <w:id w:val="1035235199"/>
        <w:docPartObj>
          <w:docPartGallery w:val="Page Numbers (Bottom of Page)"/>
          <w:docPartUnique/>
        </w:docPartObj>
      </w:sdtPr>
      <w:sdtEndPr/>
      <w:sdtContent>
        <w:r w:rsidRPr="00F1522E">
          <w:rPr>
            <w:rFonts w:ascii="Times New Roman" w:hAnsi="Times New Roman" w:cs="Times New Roman"/>
            <w:sz w:val="20"/>
            <w:lang w:val="fr-FR"/>
          </w:rPr>
          <w:t xml:space="preserve">Page | </w:t>
        </w:r>
        <w:r w:rsidRPr="006527F2">
          <w:rPr>
            <w:rFonts w:ascii="Times New Roman" w:hAnsi="Times New Roman" w:cs="Times New Roman"/>
            <w:sz w:val="20"/>
          </w:rPr>
          <w:fldChar w:fldCharType="begin"/>
        </w:r>
        <w:r w:rsidRPr="00F1522E">
          <w:rPr>
            <w:rFonts w:ascii="Times New Roman" w:hAnsi="Times New Roman" w:cs="Times New Roman"/>
            <w:sz w:val="20"/>
            <w:lang w:val="fr-FR"/>
          </w:rPr>
          <w:instrText xml:space="preserve"> PAGE   \* MERGEFORMAT </w:instrText>
        </w:r>
        <w:r w:rsidRPr="006527F2">
          <w:rPr>
            <w:rFonts w:ascii="Times New Roman" w:hAnsi="Times New Roman" w:cs="Times New Roman"/>
            <w:sz w:val="20"/>
          </w:rPr>
          <w:fldChar w:fldCharType="separate"/>
        </w:r>
        <w:r w:rsidR="007D15D7">
          <w:rPr>
            <w:rFonts w:ascii="Times New Roman" w:hAnsi="Times New Roman" w:cs="Times New Roman"/>
            <w:noProof/>
            <w:sz w:val="20"/>
            <w:lang w:val="fr-FR"/>
          </w:rPr>
          <w:t>3</w:t>
        </w:r>
        <w:r w:rsidRPr="006527F2">
          <w:rPr>
            <w:rFonts w:ascii="Times New Roman" w:hAnsi="Times New Roman" w:cs="Times New Roman"/>
            <w:noProof/>
            <w:sz w:val="20"/>
          </w:rPr>
          <w:fldChar w:fldCharType="end"/>
        </w:r>
        <w:r w:rsidRPr="00F1522E">
          <w:rPr>
            <w:rFonts w:ascii="Times New Roman" w:hAnsi="Times New Roman" w:cs="Times New Roman"/>
            <w:sz w:val="20"/>
            <w:lang w:val="fr-FR"/>
          </w:rPr>
          <w:t xml:space="preserve"> </w:t>
        </w:r>
      </w:sdtContent>
    </w:sdt>
  </w:p>
  <w:p w:rsidR="00685502" w:rsidRPr="00F1522E" w:rsidRDefault="0068550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7A" w:rsidRDefault="00CF2D7A" w:rsidP="00BB20CB">
      <w:r>
        <w:separator/>
      </w:r>
    </w:p>
  </w:footnote>
  <w:footnote w:type="continuationSeparator" w:id="0">
    <w:p w:rsidR="00CF2D7A" w:rsidRDefault="00CF2D7A"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02" w:rsidRPr="004E3F55" w:rsidRDefault="00685502">
    <w:pPr>
      <w:pStyle w:val="Header"/>
      <w:rPr>
        <w:rFonts w:ascii="Times New Roman" w:hAnsi="Times New Roman" w:cs="Times New Roman"/>
        <w:sz w:val="20"/>
      </w:rPr>
    </w:pPr>
    <w:r w:rsidRPr="004E3F55">
      <w:rPr>
        <w:rFonts w:ascii="Times New Roman" w:hAnsi="Times New Roman" w:cs="Times New Roman"/>
        <w:sz w:val="20"/>
      </w:rPr>
      <w:t xml:space="preserve">Volume 1, Issue 1, June 2019                  </w:t>
    </w:r>
    <w:r>
      <w:rPr>
        <w:rFonts w:ascii="Times New Roman" w:hAnsi="Times New Roman" w:cs="Times New Roman"/>
        <w:sz w:val="20"/>
      </w:rPr>
      <w:t xml:space="preserve">                    </w:t>
    </w:r>
    <w:r w:rsidRPr="004E3F55">
      <w:rPr>
        <w:rFonts w:ascii="Times New Roman" w:hAnsi="Times New Roman" w:cs="Times New Roman"/>
        <w:sz w:val="20"/>
      </w:rPr>
      <w:t xml:space="preserve">                                                                                             ISSN 2643-9263</w:t>
    </w:r>
    <w:r>
      <w:rPr>
        <w:rFonts w:ascii="Times New Roman" w:hAnsi="Times New Roman" w:cs="Times New Roman"/>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0"/>
  </w:num>
  <w:num w:numId="5">
    <w:abstractNumId w:val="12"/>
  </w:num>
  <w:num w:numId="6">
    <w:abstractNumId w:val="4"/>
  </w:num>
  <w:num w:numId="7">
    <w:abstractNumId w:val="8"/>
  </w:num>
  <w:num w:numId="8">
    <w:abstractNumId w:val="2"/>
  </w:num>
  <w:num w:numId="9">
    <w:abstractNumId w:val="11"/>
  </w:num>
  <w:num w:numId="10">
    <w:abstractNumId w:val="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2A"/>
    <w:rsid w:val="000927E6"/>
    <w:rsid w:val="000F3CD1"/>
    <w:rsid w:val="001808B5"/>
    <w:rsid w:val="00187BEE"/>
    <w:rsid w:val="00223A76"/>
    <w:rsid w:val="00233877"/>
    <w:rsid w:val="002A157E"/>
    <w:rsid w:val="00315E6A"/>
    <w:rsid w:val="00380F2C"/>
    <w:rsid w:val="003D1D14"/>
    <w:rsid w:val="00434B02"/>
    <w:rsid w:val="004631E9"/>
    <w:rsid w:val="004E3F55"/>
    <w:rsid w:val="00522C56"/>
    <w:rsid w:val="00546299"/>
    <w:rsid w:val="00582DCF"/>
    <w:rsid w:val="005C21E8"/>
    <w:rsid w:val="005C64DA"/>
    <w:rsid w:val="0061719D"/>
    <w:rsid w:val="0062497A"/>
    <w:rsid w:val="006527F2"/>
    <w:rsid w:val="006811D4"/>
    <w:rsid w:val="00685502"/>
    <w:rsid w:val="006A1572"/>
    <w:rsid w:val="006B0181"/>
    <w:rsid w:val="006B73A0"/>
    <w:rsid w:val="0076360B"/>
    <w:rsid w:val="00787DFB"/>
    <w:rsid w:val="007D15D7"/>
    <w:rsid w:val="00815EF9"/>
    <w:rsid w:val="008355E6"/>
    <w:rsid w:val="0084231B"/>
    <w:rsid w:val="008661E5"/>
    <w:rsid w:val="008C5BAD"/>
    <w:rsid w:val="008D45ED"/>
    <w:rsid w:val="00961FAD"/>
    <w:rsid w:val="00A613C8"/>
    <w:rsid w:val="00A7155E"/>
    <w:rsid w:val="00B90908"/>
    <w:rsid w:val="00BB20CB"/>
    <w:rsid w:val="00C1754E"/>
    <w:rsid w:val="00CF2D7A"/>
    <w:rsid w:val="00CF7601"/>
    <w:rsid w:val="00D275B1"/>
    <w:rsid w:val="00D7507D"/>
    <w:rsid w:val="00DA2378"/>
    <w:rsid w:val="00E401ED"/>
    <w:rsid w:val="00E51E54"/>
    <w:rsid w:val="00E54B71"/>
    <w:rsid w:val="00EC2D2A"/>
    <w:rsid w:val="00EF083E"/>
    <w:rsid w:val="00F1522E"/>
    <w:rsid w:val="00FB05EE"/>
    <w:rsid w:val="00FD43E3"/>
    <w:rsid w:val="00FE1D59"/>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1F34"/>
  <w15:chartTrackingRefBased/>
  <w15:docId w15:val="{611D450E-F8CA-744D-A474-48B91958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0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45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45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B02"/>
    <w:rPr>
      <w:color w:val="0563C1" w:themeColor="hyperlink"/>
      <w:u w:val="single"/>
    </w:rPr>
  </w:style>
  <w:style w:type="character" w:customStyle="1" w:styleId="UnresolvedMention1">
    <w:name w:val="Unresolved Mention1"/>
    <w:basedOn w:val="DefaultParagraphFont"/>
    <w:uiPriority w:val="99"/>
    <w:semiHidden/>
    <w:unhideWhenUsed/>
    <w:rsid w:val="00434B02"/>
    <w:rPr>
      <w:color w:val="605E5C"/>
      <w:shd w:val="clear" w:color="auto" w:fill="E1DFDD"/>
    </w:rPr>
  </w:style>
  <w:style w:type="character" w:customStyle="1" w:styleId="Heading1Char">
    <w:name w:val="Heading 1 Char"/>
    <w:basedOn w:val="DefaultParagraphFont"/>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basedOn w:val="DefaultParagraphFont"/>
    <w:link w:val="Heading2"/>
    <w:uiPriority w:val="9"/>
    <w:semiHidden/>
    <w:rsid w:val="008D45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D45ED"/>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8D45ED"/>
    <w:rPr>
      <w:i/>
      <w:iCs/>
    </w:rPr>
  </w:style>
  <w:style w:type="paragraph" w:styleId="ListParagraph">
    <w:name w:val="List Paragraph"/>
    <w:basedOn w:val="Normal"/>
    <w:uiPriority w:val="34"/>
    <w:qFormat/>
    <w:rsid w:val="008D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69F7-A96E-4F05-A3F0-AC4FE9EC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Anthony Nocella</cp:lastModifiedBy>
  <cp:revision>4</cp:revision>
  <dcterms:created xsi:type="dcterms:W3CDTF">2019-05-31T13:17:00Z</dcterms:created>
  <dcterms:modified xsi:type="dcterms:W3CDTF">2019-06-22T14:48:00Z</dcterms:modified>
</cp:coreProperties>
</file>